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C9BB" w14:textId="7D206C68" w:rsidR="000B0459" w:rsidRPr="00835429" w:rsidRDefault="00ED3EE7" w:rsidP="00835429">
      <w:pPr>
        <w:spacing w:after="0" w:line="240" w:lineRule="auto"/>
        <w:jc w:val="center"/>
        <w:rPr>
          <w:rFonts w:ascii="Garamond" w:hAnsi="Garamond" w:cs="Garamond"/>
          <w:smallCaps w:val="0"/>
          <w:sz w:val="28"/>
          <w:szCs w:val="28"/>
          <w:lang w:val="en-US"/>
        </w:rPr>
      </w:pPr>
      <w:r w:rsidRPr="006C1555">
        <w:rPr>
          <w:rFonts w:ascii="Garamond" w:hAnsi="Garamond" w:cs="Garamond"/>
          <w:smallCaps w:val="0"/>
          <w:sz w:val="28"/>
          <w:szCs w:val="28"/>
          <w:lang w:val="en-US"/>
        </w:rPr>
        <w:t xml:space="preserve"> </w:t>
      </w:r>
      <w:r w:rsidRPr="00132526">
        <w:rPr>
          <w:rFonts w:ascii="Garamond" w:hAnsi="Garamond" w:cs="Garamond"/>
          <w:b/>
          <w:bCs/>
          <w:smallCaps w:val="0"/>
          <w:sz w:val="28"/>
          <w:szCs w:val="28"/>
          <w:lang w:val="en-US"/>
        </w:rPr>
        <w:t>17 September 2025</w:t>
      </w:r>
    </w:p>
    <w:p w14:paraId="168BDB6F" w14:textId="05711752" w:rsidR="000B0459" w:rsidRDefault="0006065E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</w:pPr>
      <w:r w:rsidRPr="00EC309F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>Aula 1B</w:t>
      </w:r>
    </w:p>
    <w:p w14:paraId="02387E73" w14:textId="1DEDA298" w:rsidR="003525A0" w:rsidRDefault="003525A0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</w:pPr>
      <w:r w:rsidRPr="003525A0">
        <w:rPr>
          <w:rFonts w:ascii="Garamond" w:hAnsi="Garamond" w:cs="Garamond"/>
          <w:smallCaps w:val="0"/>
          <w:sz w:val="24"/>
          <w:szCs w:val="24"/>
          <w:lang w:val="en-US"/>
        </w:rPr>
        <w:t>12</w:t>
      </w:r>
      <w:r w:rsidR="00B37234">
        <w:rPr>
          <w:rFonts w:ascii="Garamond" w:hAnsi="Garamond" w:cs="Garamond"/>
          <w:smallCaps w:val="0"/>
          <w:sz w:val="24"/>
          <w:szCs w:val="24"/>
          <w:lang w:val="en-US"/>
        </w:rPr>
        <w:t>.</w:t>
      </w:r>
      <w:r>
        <w:rPr>
          <w:rFonts w:ascii="Garamond" w:hAnsi="Garamond" w:cs="Garamond"/>
          <w:smallCaps w:val="0"/>
          <w:sz w:val="24"/>
          <w:szCs w:val="24"/>
          <w:lang w:val="en-US"/>
        </w:rPr>
        <w:t>00-13</w:t>
      </w:r>
      <w:r w:rsidR="00B37234">
        <w:rPr>
          <w:rFonts w:ascii="Garamond" w:hAnsi="Garamond" w:cs="Garamond"/>
          <w:smallCaps w:val="0"/>
          <w:sz w:val="24"/>
          <w:szCs w:val="24"/>
          <w:lang w:val="en-US"/>
        </w:rPr>
        <w:t>.</w:t>
      </w:r>
      <w:r>
        <w:rPr>
          <w:rFonts w:ascii="Garamond" w:hAnsi="Garamond" w:cs="Garamond"/>
          <w:smallCaps w:val="0"/>
          <w:sz w:val="24"/>
          <w:szCs w:val="24"/>
          <w:lang w:val="en-US"/>
        </w:rPr>
        <w:t>00</w:t>
      </w:r>
      <w:r w:rsidR="00270D69">
        <w:rPr>
          <w:rFonts w:ascii="Garamond" w:hAnsi="Garamond" w:cs="Garamond"/>
          <w:smallCaps w:val="0"/>
          <w:sz w:val="24"/>
          <w:szCs w:val="24"/>
          <w:lang w:val="en-US"/>
        </w:rPr>
        <w:t xml:space="preserve"> </w:t>
      </w:r>
      <w:r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>Registration of the participants</w:t>
      </w:r>
    </w:p>
    <w:p w14:paraId="30DEDA4F" w14:textId="77777777" w:rsidR="003525A0" w:rsidRDefault="003525A0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</w:pPr>
    </w:p>
    <w:p w14:paraId="24195B36" w14:textId="49D9FF5E" w:rsidR="003525A0" w:rsidRPr="00EC309F" w:rsidRDefault="003525A0" w:rsidP="00C3268B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</w:pPr>
      <w:r>
        <w:rPr>
          <w:rFonts w:ascii="Garamond" w:hAnsi="Garamond" w:cs="Garamond"/>
          <w:smallCaps w:val="0"/>
          <w:sz w:val="24"/>
          <w:szCs w:val="24"/>
          <w:lang w:val="en-US"/>
        </w:rPr>
        <w:t>13.00 -13</w:t>
      </w:r>
      <w:r w:rsidR="00B37234">
        <w:rPr>
          <w:rFonts w:ascii="Garamond" w:hAnsi="Garamond" w:cs="Garamond"/>
          <w:smallCaps w:val="0"/>
          <w:sz w:val="24"/>
          <w:szCs w:val="24"/>
          <w:lang w:val="en-US"/>
        </w:rPr>
        <w:t>.</w:t>
      </w:r>
      <w:r>
        <w:rPr>
          <w:rFonts w:ascii="Garamond" w:hAnsi="Garamond" w:cs="Garamond"/>
          <w:smallCaps w:val="0"/>
          <w:sz w:val="24"/>
          <w:szCs w:val="24"/>
          <w:lang w:val="en-US"/>
        </w:rPr>
        <w:t xml:space="preserve">30 </w:t>
      </w:r>
      <w:r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>Opening Ceremony</w:t>
      </w:r>
    </w:p>
    <w:p w14:paraId="0E6DEAA6" w14:textId="43C93179" w:rsidR="000B0459" w:rsidRPr="006941B9" w:rsidRDefault="003525A0">
      <w:pPr>
        <w:shd w:val="clear" w:color="auto" w:fill="FFFFFF"/>
        <w:spacing w:after="0" w:line="240" w:lineRule="auto"/>
        <w:jc w:val="center"/>
        <w:rPr>
          <w:sz w:val="24"/>
          <w:szCs w:val="24"/>
          <w:lang w:val="en-US"/>
        </w:rPr>
      </w:pPr>
      <w:r w:rsidRPr="006941B9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 xml:space="preserve">Petra Lohmann </w:t>
      </w:r>
      <w:r w:rsidRPr="006941B9">
        <w:rPr>
          <w:rFonts w:ascii="Garamond" w:hAnsi="Garamond" w:cs="Garamond"/>
          <w:smallCaps w:val="0"/>
          <w:sz w:val="24"/>
          <w:szCs w:val="24"/>
          <w:lang w:val="en-US"/>
        </w:rPr>
        <w:t>(Universität Siegen)</w:t>
      </w:r>
      <w:r w:rsidR="00B37234" w:rsidRPr="006941B9">
        <w:rPr>
          <w:rFonts w:ascii="Garamond" w:hAnsi="Garamond" w:cs="Garamond"/>
          <w:smallCaps w:val="0"/>
          <w:sz w:val="24"/>
          <w:szCs w:val="24"/>
          <w:lang w:val="en-US"/>
        </w:rPr>
        <w:t>,</w:t>
      </w:r>
      <w:r w:rsidRPr="006941B9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 xml:space="preserve"> Matteo Vincenzo d’Alfonso</w:t>
      </w:r>
      <w:r w:rsidR="00EC309F" w:rsidRPr="006941B9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 xml:space="preserve"> (</w:t>
      </w:r>
      <w:r w:rsidRPr="006941B9">
        <w:rPr>
          <w:rFonts w:ascii="Garamond" w:hAnsi="Garamond" w:cs="Garamond"/>
          <w:smallCaps w:val="0"/>
          <w:sz w:val="24"/>
          <w:szCs w:val="24"/>
          <w:lang w:val="en-US"/>
        </w:rPr>
        <w:t xml:space="preserve">University of Ferrara) and </w:t>
      </w:r>
      <w:r w:rsidRPr="006941B9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 xml:space="preserve">Silvestre Gristina </w:t>
      </w:r>
      <w:r w:rsidRPr="006941B9">
        <w:rPr>
          <w:rFonts w:ascii="Garamond" w:eastAsia="Helvetica" w:hAnsi="Garamond" w:cs="Garamond"/>
          <w:smallCaps w:val="0"/>
          <w:color w:val="333333"/>
          <w:sz w:val="24"/>
          <w:szCs w:val="24"/>
          <w:shd w:val="clear" w:color="auto" w:fill="FFFFFF"/>
          <w:lang w:val="en-US" w:eastAsia="zh-CN" w:bidi="ar"/>
        </w:rPr>
        <w:t>(University of Padua/University of California, Santa Cruz)</w:t>
      </w:r>
    </w:p>
    <w:p w14:paraId="29CF940F" w14:textId="393C575D" w:rsidR="000B0459" w:rsidRPr="006941B9" w:rsidRDefault="00000000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6941B9">
        <w:rPr>
          <w:rFonts w:ascii="Garamond" w:hAnsi="Garamond" w:cs="Garamond"/>
          <w:b/>
          <w:bCs/>
          <w:i/>
          <w:iCs/>
          <w:smallCaps w:val="0"/>
          <w:sz w:val="24"/>
          <w:szCs w:val="24"/>
          <w:lang w:val="en-US"/>
        </w:rPr>
        <w:t>Fichte and Philosophy as Art</w:t>
      </w:r>
      <w:r w:rsidR="003525A0" w:rsidRPr="006941B9">
        <w:rPr>
          <w:rFonts w:ascii="Garamond" w:hAnsi="Garamond" w:cs="Garamond"/>
          <w:b/>
          <w:bCs/>
          <w:i/>
          <w:iCs/>
          <w:smallCaps w:val="0"/>
          <w:sz w:val="24"/>
          <w:szCs w:val="24"/>
          <w:lang w:val="en-US"/>
        </w:rPr>
        <w:t>. Greetings and</w:t>
      </w:r>
      <w:r w:rsidR="003525A0" w:rsidRPr="006941B9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 xml:space="preserve"> </w:t>
      </w:r>
      <w:r w:rsidR="003525A0" w:rsidRPr="006941B9">
        <w:rPr>
          <w:rFonts w:ascii="Garamond" w:hAnsi="Garamond" w:cs="Garamond"/>
          <w:b/>
          <w:bCs/>
          <w:i/>
          <w:iCs/>
          <w:smallCaps w:val="0"/>
          <w:sz w:val="24"/>
          <w:szCs w:val="24"/>
          <w:lang w:val="en-US"/>
        </w:rPr>
        <w:t>Introduction.</w:t>
      </w:r>
    </w:p>
    <w:p w14:paraId="1B6FCE4E" w14:textId="77777777" w:rsidR="000B0459" w:rsidRPr="006941B9" w:rsidRDefault="000B0459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</w:p>
    <w:p w14:paraId="1A06C396" w14:textId="1089FF6D" w:rsidR="003525A0" w:rsidRPr="00A3313A" w:rsidRDefault="003525A0">
      <w:pPr>
        <w:spacing w:after="0" w:line="240" w:lineRule="auto"/>
        <w:jc w:val="center"/>
        <w:rPr>
          <w:i/>
          <w:iCs/>
          <w:sz w:val="24"/>
          <w:szCs w:val="24"/>
          <w:lang w:val="de-DE"/>
        </w:rPr>
      </w:pPr>
      <w:r w:rsidRPr="00A3313A">
        <w:rPr>
          <w:rFonts w:ascii="Garamond" w:hAnsi="Garamond" w:cs="Garamond"/>
          <w:smallCaps w:val="0"/>
          <w:sz w:val="24"/>
          <w:szCs w:val="24"/>
          <w:lang w:val="de-DE"/>
        </w:rPr>
        <w:t>13.30 - 14.30 Plenary</w:t>
      </w:r>
    </w:p>
    <w:p w14:paraId="2B4A4B6C" w14:textId="0902B380" w:rsidR="000B0459" w:rsidRPr="00A3313A" w:rsidRDefault="00000000">
      <w:pPr>
        <w:spacing w:after="0" w:line="240" w:lineRule="auto"/>
        <w:jc w:val="center"/>
        <w:rPr>
          <w:sz w:val="24"/>
          <w:szCs w:val="24"/>
          <w:lang w:val="de-DE"/>
        </w:rPr>
      </w:pPr>
      <w:r w:rsidRPr="00A3313A">
        <w:rPr>
          <w:rFonts w:ascii="Garamond" w:hAnsi="Garamond" w:cs="Garamond"/>
          <w:b/>
          <w:bCs/>
          <w:smallCaps w:val="0"/>
          <w:sz w:val="24"/>
          <w:szCs w:val="24"/>
          <w:lang w:val="de-DE"/>
        </w:rPr>
        <w:t>Chair</w:t>
      </w:r>
      <w:r w:rsidRPr="00A3313A">
        <w:rPr>
          <w:rFonts w:ascii="Garamond" w:hAnsi="Garamond" w:cs="Garamond"/>
          <w:smallCaps w:val="0"/>
          <w:sz w:val="24"/>
          <w:szCs w:val="24"/>
          <w:lang w:val="de-DE"/>
        </w:rPr>
        <w:t>:</w:t>
      </w:r>
      <w:r w:rsidR="009A2A47" w:rsidRPr="00A3313A">
        <w:rPr>
          <w:rFonts w:ascii="Garamond" w:hAnsi="Garamond" w:cs="Garamond"/>
          <w:smallCaps w:val="0"/>
          <w:sz w:val="24"/>
          <w:szCs w:val="24"/>
          <w:lang w:val="de-DE"/>
        </w:rPr>
        <w:t xml:space="preserve"> M. V. d’Alfonso</w:t>
      </w:r>
    </w:p>
    <w:p w14:paraId="5C3C33D7" w14:textId="64603087" w:rsidR="000B0459" w:rsidRPr="006941B9" w:rsidRDefault="00000000" w:rsidP="003525A0">
      <w:pPr>
        <w:spacing w:after="0" w:line="240" w:lineRule="auto"/>
        <w:jc w:val="center"/>
        <w:rPr>
          <w:sz w:val="24"/>
          <w:szCs w:val="24"/>
          <w:lang w:val="de-DE"/>
        </w:rPr>
      </w:pPr>
      <w:r w:rsidRPr="006941B9">
        <w:rPr>
          <w:rFonts w:ascii="Garamond" w:hAnsi="Garamond" w:cs="Garamond"/>
          <w:b/>
          <w:bCs/>
          <w:smallCaps w:val="0"/>
          <w:sz w:val="24"/>
          <w:szCs w:val="24"/>
          <w:lang w:val="de-DE"/>
        </w:rPr>
        <w:t>Petra Lohmann</w:t>
      </w:r>
      <w:r w:rsidRPr="006941B9">
        <w:rPr>
          <w:rFonts w:ascii="Garamond" w:hAnsi="Garamond" w:cs="Garamond"/>
          <w:smallCaps w:val="0"/>
          <w:sz w:val="24"/>
          <w:szCs w:val="24"/>
          <w:lang w:val="de-DE"/>
        </w:rPr>
        <w:t xml:space="preserve"> (Universität Siegen) – </w:t>
      </w:r>
      <w:r w:rsidRPr="006941B9">
        <w:rPr>
          <w:rFonts w:ascii="Garamond" w:hAnsi="Garamond" w:cs="Garamond"/>
          <w:i/>
          <w:iCs/>
          <w:smallCaps w:val="0"/>
          <w:sz w:val="24"/>
          <w:szCs w:val="24"/>
          <w:lang w:val="de-DE"/>
        </w:rPr>
        <w:t>Zur Rolle der Vernunfkunst zwischen Ethos und Logo</w:t>
      </w:r>
      <w:r w:rsidR="00EC309F" w:rsidRPr="006941B9">
        <w:rPr>
          <w:rFonts w:ascii="Garamond" w:hAnsi="Garamond" w:cs="Garamond"/>
          <w:i/>
          <w:iCs/>
          <w:smallCaps w:val="0"/>
          <w:sz w:val="24"/>
          <w:szCs w:val="24"/>
          <w:lang w:val="de-DE"/>
        </w:rPr>
        <w:t>s</w:t>
      </w:r>
    </w:p>
    <w:p w14:paraId="0C9DB57F" w14:textId="77777777" w:rsidR="000B0459" w:rsidRPr="00EF1A87" w:rsidRDefault="000B0459">
      <w:pPr>
        <w:spacing w:after="0" w:line="240" w:lineRule="auto"/>
        <w:jc w:val="center"/>
        <w:rPr>
          <w:rFonts w:ascii="Garamond" w:hAnsi="Garamond" w:cs="Garamond"/>
          <w:i/>
          <w:iCs/>
          <w:smallCaps w:val="0"/>
          <w:sz w:val="24"/>
          <w:szCs w:val="24"/>
          <w:lang w:val="de-DE"/>
        </w:rPr>
      </w:pPr>
    </w:p>
    <w:p w14:paraId="1F959BCD" w14:textId="4785F3CB" w:rsidR="00ED3EE7" w:rsidRDefault="00000000" w:rsidP="00C3268B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  <w:r>
        <w:rPr>
          <w:rFonts w:ascii="Garamond" w:hAnsi="Garamond" w:cs="Garamond"/>
          <w:smallCaps w:val="0"/>
          <w:sz w:val="24"/>
          <w:szCs w:val="24"/>
          <w:lang w:val="de-DE"/>
        </w:rPr>
        <w:t>14.30-15.00 Break</w:t>
      </w:r>
    </w:p>
    <w:p w14:paraId="3D1705E9" w14:textId="77777777" w:rsidR="00C3268B" w:rsidRDefault="00C3268B" w:rsidP="00C3268B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</w:p>
    <w:tbl>
      <w:tblPr>
        <w:tblW w:w="214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5130"/>
        <w:gridCol w:w="5130"/>
        <w:gridCol w:w="5040"/>
        <w:gridCol w:w="4680"/>
      </w:tblGrid>
      <w:tr w:rsidR="00B1017E" w14:paraId="00E16F6F" w14:textId="77777777" w:rsidTr="00A61FB0"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A596" w14:textId="77777777" w:rsidR="00B1017E" w:rsidRPr="006941B9" w:rsidRDefault="00B1017E">
            <w:pPr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6941B9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PANEL 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11DA" w14:textId="77777777" w:rsidR="00B1017E" w:rsidRPr="00233419" w:rsidRDefault="00B1017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1.1. </w:t>
            </w:r>
            <w:r w:rsidRPr="00233419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en-US"/>
              </w:rPr>
              <w:t>Fichte and the Romantics on Aesthetics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D865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1.2. </w:t>
            </w:r>
            <w:r w:rsidRPr="00233419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de-DE"/>
              </w:rPr>
              <w:t>Fichte with Kant, after Kant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92CD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1.3. </w:t>
            </w:r>
            <w:r w:rsidRPr="00233419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en-US"/>
              </w:rPr>
              <w:t>Fichte, the Romantics and the Sublime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A2E7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1.4. </w:t>
            </w:r>
            <w:r w:rsidRPr="00233419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en-US"/>
              </w:rPr>
              <w:t>History and Politics</w:t>
            </w:r>
          </w:p>
        </w:tc>
      </w:tr>
      <w:tr w:rsidR="00B1017E" w14:paraId="7C265CD8" w14:textId="77777777" w:rsidTr="00A61FB0">
        <w:trPr>
          <w:trHeight w:val="55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7050" w14:textId="77777777" w:rsidR="00B1017E" w:rsidRPr="006941B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1E61" w14:textId="77777777" w:rsidR="00B1017E" w:rsidRPr="00233419" w:rsidRDefault="00B1017E">
            <w:pPr>
              <w:spacing w:after="0" w:line="240" w:lineRule="auto"/>
              <w:ind w:left="720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1A</w:t>
            </w:r>
          </w:p>
          <w:p w14:paraId="12C36556" w14:textId="50212A63" w:rsidR="00B1017E" w:rsidRPr="00233419" w:rsidRDefault="00A3770D" w:rsidP="00852B9E">
            <w:pPr>
              <w:spacing w:after="0" w:line="240" w:lineRule="auto"/>
              <w:ind w:left="720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Chair:</w:t>
            </w:r>
            <w:r w:rsidR="00B1017E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 </w:t>
            </w:r>
            <w:r w:rsidR="00B1017E"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M. </w:t>
            </w:r>
            <w:r w:rsidR="00A853B2"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Trudu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1DF1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1B</w:t>
            </w:r>
          </w:p>
          <w:p w14:paraId="6D135786" w14:textId="12D9A5C8" w:rsidR="00B1017E" w:rsidRPr="00233419" w:rsidRDefault="00B1017E" w:rsidP="0018039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F. Ferraguto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F2D8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1C</w:t>
            </w:r>
          </w:p>
          <w:p w14:paraId="1A11B43B" w14:textId="58780ECD" w:rsidR="00B1017E" w:rsidRPr="00233419" w:rsidRDefault="00B1017E" w:rsidP="0077116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Pr="00233419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>E.</w:t>
            </w:r>
            <w:r w:rsidR="00912822" w:rsidRPr="00233419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 xml:space="preserve"> </w:t>
            </w:r>
            <w:r w:rsidRPr="00233419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>Millán Brusslan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0461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3A</w:t>
            </w:r>
          </w:p>
          <w:p w14:paraId="343BFB59" w14:textId="60BDF007" w:rsidR="00B1017E" w:rsidRPr="00233419" w:rsidRDefault="00B1017E" w:rsidP="00881F0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S. Gristina</w:t>
            </w:r>
          </w:p>
        </w:tc>
      </w:tr>
      <w:tr w:rsidR="000B0459" w:rsidRPr="00577C8A" w14:paraId="0DC4A5B1" w14:textId="77777777" w:rsidTr="00C3268B">
        <w:trPr>
          <w:trHeight w:val="8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B57A" w14:textId="22D88598" w:rsidR="000B0459" w:rsidRPr="00335C26" w:rsidRDefault="00000000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15.00</w:t>
            </w:r>
            <w:r w:rsid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 xml:space="preserve"> 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-15.35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520E" w14:textId="77777777" w:rsidR="00041B8D" w:rsidRPr="00233419" w:rsidRDefault="00000000" w:rsidP="00041B8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eastAsia="SimSun" w:hAnsi="Garamond" w:cs="Garamond"/>
                <w:b/>
                <w:bCs/>
                <w:smallCaps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41B8D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Yicai Ni</w:t>
            </w:r>
            <w:r w:rsidR="00041B8D"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(Zhejiang University)</w:t>
            </w:r>
          </w:p>
          <w:p w14:paraId="0B487A2C" w14:textId="230F414B" w:rsidR="000B0459" w:rsidRPr="00233419" w:rsidRDefault="00041B8D" w:rsidP="00C3268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Annihilation and Genesis of Being Fichte’s Idea of Intellectual Intuition in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Wissenschaftslehre nova method</w:t>
            </w:r>
            <w:r w:rsidR="00B37234"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o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3F06" w14:textId="77777777" w:rsidR="005B7314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Davide Puzzolo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of Padua)</w:t>
            </w:r>
          </w:p>
          <w:p w14:paraId="65AB9C0C" w14:textId="77777777" w:rsidR="005B7314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“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Wir machen alles selbst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” </w:t>
            </w:r>
          </w:p>
          <w:p w14:paraId="34A0CDFE" w14:textId="038E7485" w:rsidR="000B0459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Fichte and the Late Kant on the Relationship between Art and Reason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6750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Hui Gao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(Innere Mongolei Universität)</w:t>
            </w:r>
          </w:p>
          <w:p w14:paraId="41FBF185" w14:textId="3E38A022" w:rsidR="000B0459" w:rsidRPr="00233419" w:rsidRDefault="00000000" w:rsidP="0063435D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Der Begriff der Bildlichkeit in Fichtes Ästheti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E5F4" w14:textId="16257078" w:rsidR="00577C8A" w:rsidRPr="00233419" w:rsidRDefault="00577C8A" w:rsidP="00577C8A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Marco Rampazzo Bazzan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 xml:space="preserve"> (Universidade Federal do Espirito Santo)</w:t>
            </w:r>
          </w:p>
          <w:p w14:paraId="73D00109" w14:textId="6478E245" w:rsidR="00577C8A" w:rsidRPr="00233419" w:rsidRDefault="00577C8A" w:rsidP="00577C8A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</w:rPr>
              <w:t>Politics e Rhetorics in Fichte</w:t>
            </w:r>
          </w:p>
        </w:tc>
      </w:tr>
      <w:tr w:rsidR="000B0459" w:rsidRPr="00A3313A" w14:paraId="2F1AD31A" w14:textId="77777777" w:rsidTr="006941B9">
        <w:trPr>
          <w:trHeight w:val="106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2EAC" w14:textId="2DBF66D3" w:rsidR="000B0459" w:rsidRPr="00335C26" w:rsidRDefault="00000000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15.35</w:t>
            </w:r>
            <w:r w:rsid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 xml:space="preserve"> 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-16.10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5F3D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233419">
              <w:rPr>
                <w:rStyle w:val="Fett"/>
                <w:rFonts w:ascii="Garamond" w:eastAsia="Calibri" w:hAnsi="Garamond" w:cs="Garamond"/>
                <w:smallCaps w:val="0"/>
                <w:sz w:val="24"/>
                <w:szCs w:val="24"/>
                <w:lang w:val="de-DE"/>
              </w:rPr>
              <w:t>Xuanxuan Xie</w:t>
            </w:r>
            <w:r w:rsidRPr="00233419">
              <w:rPr>
                <w:rStyle w:val="Fett"/>
                <w:rFonts w:ascii="Garamond" w:eastAsia="Calibri" w:hAnsi="Garamond" w:cs="Garamond"/>
                <w:b w:val="0"/>
                <w:bCs w:val="0"/>
                <w:smallCaps w:val="0"/>
                <w:sz w:val="24"/>
                <w:szCs w:val="24"/>
                <w:lang w:val="de-DE"/>
              </w:rPr>
              <w:t xml:space="preserve"> (LMU München) </w:t>
            </w:r>
          </w:p>
          <w:p w14:paraId="66CE906F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233419">
              <w:rPr>
                <w:rStyle w:val="Fett"/>
                <w:rFonts w:ascii="Garamond" w:eastAsia="Calibri" w:hAnsi="Garamond" w:cs="Garamond"/>
                <w:b w:val="0"/>
                <w:bCs w:val="0"/>
                <w:i/>
                <w:iCs/>
                <w:smallCaps w:val="0"/>
                <w:sz w:val="24"/>
                <w:szCs w:val="24"/>
                <w:lang w:val="de-DE"/>
              </w:rPr>
              <w:t>Der Übergang vo</w:t>
            </w:r>
            <w:r w:rsidRPr="00233419">
              <w:rPr>
                <w:rStyle w:val="Fett"/>
                <w:rFonts w:ascii="Garamond" w:eastAsia="Calibri" w:hAnsi="Garamond" w:cs="Garamond"/>
                <w:b w:val="0"/>
                <w:bCs w:val="0"/>
                <w:i/>
                <w:iCs/>
                <w:smallCaps w:val="0"/>
                <w:sz w:val="24"/>
                <w:szCs w:val="24"/>
                <w:lang w:val="de-DE" w:eastAsia="zh-CN"/>
              </w:rPr>
              <w:t>m</w:t>
            </w:r>
            <w:r w:rsidRPr="00233419">
              <w:rPr>
                <w:rStyle w:val="Fett"/>
                <w:rFonts w:ascii="Garamond" w:eastAsia="Calibri" w:hAnsi="Garamond" w:cs="Garamond"/>
                <w:b w:val="0"/>
                <w:bCs w:val="0"/>
                <w:i/>
                <w:iCs/>
                <w:smallCaps w:val="0"/>
                <w:sz w:val="24"/>
                <w:szCs w:val="24"/>
                <w:lang w:val="de-DE"/>
              </w:rPr>
              <w:t xml:space="preserve"> Idealismus zu</w:t>
            </w:r>
            <w:r w:rsidRPr="00233419">
              <w:rPr>
                <w:rStyle w:val="Fett"/>
                <w:rFonts w:ascii="Garamond" w:eastAsia="Calibri" w:hAnsi="Garamond" w:cs="Garamond"/>
                <w:b w:val="0"/>
                <w:bCs w:val="0"/>
                <w:i/>
                <w:iCs/>
                <w:smallCaps w:val="0"/>
                <w:sz w:val="24"/>
                <w:szCs w:val="24"/>
                <w:lang w:val="de-DE" w:eastAsia="zh-CN"/>
              </w:rPr>
              <w:t>r</w:t>
            </w:r>
            <w:r w:rsidRPr="00233419">
              <w:rPr>
                <w:rStyle w:val="Fett"/>
                <w:rFonts w:ascii="Garamond" w:eastAsia="Calibri" w:hAnsi="Garamond" w:cs="Garamond"/>
                <w:b w:val="0"/>
                <w:bCs w:val="0"/>
                <w:i/>
                <w:iCs/>
                <w:smallCaps w:val="0"/>
                <w:sz w:val="24"/>
                <w:szCs w:val="24"/>
                <w:lang w:val="de-DE"/>
              </w:rPr>
              <w:t xml:space="preserve"> Frühromantik: Eine vergleichende Studie von Fichtes und Novalis‘ Konzept</w:t>
            </w:r>
            <w:r w:rsidRPr="00233419">
              <w:rPr>
                <w:rStyle w:val="Fett"/>
                <w:rFonts w:ascii="Garamond" w:eastAsia="Calibri" w:hAnsi="Garamond" w:cs="Garamond"/>
                <w:b w:val="0"/>
                <w:bCs w:val="0"/>
                <w:i/>
                <w:iCs/>
                <w:smallCaps w:val="0"/>
                <w:sz w:val="24"/>
                <w:szCs w:val="24"/>
                <w:lang w:val="de-DE" w:eastAsia="zh-CN"/>
              </w:rPr>
              <w:t>en</w:t>
            </w:r>
            <w:r w:rsidRPr="00233419">
              <w:rPr>
                <w:rStyle w:val="Fett"/>
                <w:rFonts w:ascii="Garamond" w:eastAsia="Calibri" w:hAnsi="Garamond" w:cs="Garamond"/>
                <w:b w:val="0"/>
                <w:bCs w:val="0"/>
                <w:i/>
                <w:iCs/>
                <w:smallCaps w:val="0"/>
                <w:sz w:val="24"/>
                <w:szCs w:val="24"/>
                <w:lang w:val="de-DE"/>
              </w:rPr>
              <w:t xml:space="preserve"> der Einbildungskraft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CBC1" w14:textId="77777777" w:rsidR="005B7314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Satoshi Hamada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(Sophia University, Tokyo)</w:t>
            </w:r>
          </w:p>
          <w:p w14:paraId="6830A4B8" w14:textId="77777777" w:rsidR="005B7314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Fichte's Theory of Space and the Art of Sketching in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Darstellung der Wissenschaftslehre 1801/02</w:t>
            </w:r>
          </w:p>
          <w:p w14:paraId="1A3FEDB7" w14:textId="637C77EA" w:rsidR="000B0459" w:rsidRPr="00233419" w:rsidRDefault="000B0459" w:rsidP="006941B9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38BC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GB"/>
              </w:rPr>
              <w:t>James Ternent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GB"/>
              </w:rPr>
              <w:t xml:space="preserve"> (University of Cambridge)</w:t>
            </w:r>
          </w:p>
          <w:p w14:paraId="694CE890" w14:textId="366691F7" w:rsidR="000B0459" w:rsidRPr="00233419" w:rsidRDefault="00000000" w:rsidP="00577C8A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GB"/>
              </w:rPr>
              <w:t>Moving Mountains: Resituating the Sublime in Fichte’s Early Aesthetics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C2A6" w14:textId="77777777" w:rsidR="004E3557" w:rsidRPr="00233419" w:rsidRDefault="004E3557" w:rsidP="004E355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Maria del Mar Copes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of Buenos Aires) </w:t>
            </w:r>
          </w:p>
          <w:p w14:paraId="2369DB9D" w14:textId="49355CF8" w:rsidR="000B0459" w:rsidRPr="00233419" w:rsidRDefault="004E3557" w:rsidP="004E355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eastAsia="SimSun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On Freedom in Fichte: In Pursuit of the Blue Rose?</w:t>
            </w:r>
          </w:p>
        </w:tc>
      </w:tr>
      <w:tr w:rsidR="000B0459" w14:paraId="669236E0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67B6" w14:textId="78F6C3B8" w:rsidR="000B0459" w:rsidRPr="00335C26" w:rsidRDefault="00000000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16.10</w:t>
            </w:r>
            <w:r w:rsid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 xml:space="preserve"> 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-16.20</w:t>
            </w:r>
          </w:p>
        </w:tc>
        <w:tc>
          <w:tcPr>
            <w:tcW w:w="1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6DBC" w14:textId="2EDBB316" w:rsidR="000B0459" w:rsidRPr="00233419" w:rsidRDefault="007E3CFA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                                                  Break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9D1E" w14:textId="77777777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</w:tr>
      <w:tr w:rsidR="000B0459" w:rsidRPr="00A3313A" w14:paraId="0991BB92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2B4F" w14:textId="36370CE7" w:rsidR="000B0459" w:rsidRPr="00335C26" w:rsidRDefault="00000000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16.20</w:t>
            </w:r>
            <w:r w:rsid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 xml:space="preserve"> 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-16.55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39D0" w14:textId="7750B23D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Hanno Hinr</w:t>
            </w:r>
            <w:r w:rsidR="00AF7564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i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chs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of Oldenburg)</w:t>
            </w:r>
          </w:p>
          <w:p w14:paraId="3FA8984F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Urtrieb und Urteilung. Die Spaltung des Ichs und der Versuch einer ästhetischen Vermittlung bei Fichte, Schiller und Hölderlin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5B14" w14:textId="77777777" w:rsidR="005B7314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Chibo Zhou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(Bergische Universität Wuppertal)</w:t>
            </w:r>
          </w:p>
          <w:p w14:paraId="005BCB5B" w14:textId="5363D1C6" w:rsidR="000B0459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Fichtes „Konstruktionskunst“ im Licht der Auseinandersetzung zwischen Maimons Kant-Kritik und Fichtes Wissenschaftslehre von 1804/II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F6E4" w14:textId="77777777" w:rsidR="004E3557" w:rsidRPr="00233419" w:rsidRDefault="004E3557" w:rsidP="004E355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Susan-Judith Hoffmann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(McGill University -Dawson College)</w:t>
            </w:r>
          </w:p>
          <w:p w14:paraId="41E2897B" w14:textId="77777777" w:rsidR="004E3557" w:rsidRPr="00233419" w:rsidRDefault="004E3557" w:rsidP="004E3557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CA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CA"/>
              </w:rPr>
              <w:t>Running out of Time: Chasing the Light of the Sublime</w:t>
            </w:r>
          </w:p>
          <w:p w14:paraId="60B81FCD" w14:textId="6E5073DC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DE4E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pl-PL"/>
              </w:rPr>
              <w:t xml:space="preserve">Ewa Nowak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pl-PL"/>
              </w:rPr>
              <w:t>(Adam Mickiewicz University of Poznań)</w:t>
            </w:r>
          </w:p>
          <w:p w14:paraId="73652036" w14:textId="0027E13A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Fichte’s ‘</w:t>
            </w:r>
            <w:r w:rsidR="00B37234"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J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usnaturalist’ </w:t>
            </w:r>
            <w:r w:rsidR="00B37234"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A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ccount between 1796 and 1812</w:t>
            </w:r>
          </w:p>
        </w:tc>
      </w:tr>
      <w:tr w:rsidR="000B0459" w:rsidRPr="00A3313A" w14:paraId="2595D87B" w14:textId="77777777" w:rsidTr="005B7314">
        <w:trPr>
          <w:trHeight w:val="82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7E92" w14:textId="6F29EB5C" w:rsidR="000B0459" w:rsidRPr="00335C26" w:rsidRDefault="00000000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16.55</w:t>
            </w:r>
            <w:r w:rsid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 xml:space="preserve"> 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-</w:t>
            </w:r>
            <w:r w:rsid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 xml:space="preserve"> 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2"/>
                <w:szCs w:val="22"/>
                <w:lang w:val="de-DE"/>
              </w:rPr>
              <w:t>17.30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7929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Bo Tang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of Bonn)</w:t>
            </w:r>
          </w:p>
          <w:p w14:paraId="4AE5F6BB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Fr. Schlegels Übergang von Fichtes Transzendentalphilosophie zur Hermeneutik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2732" w14:textId="77777777" w:rsidR="005B7314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Giuseppa Bella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 xml:space="preserve"> (University of Rome, Tor Vergata)</w:t>
            </w:r>
          </w:p>
          <w:p w14:paraId="2AF66676" w14:textId="03E167F5" w:rsidR="000B0459" w:rsidRPr="00233419" w:rsidRDefault="005B7314" w:rsidP="005B7314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Das Ich und das Selbstbewußtsein. Fichte und Hegel über die Bildung des Wissens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75D0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Tingting Wu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of Jena)</w:t>
            </w:r>
          </w:p>
          <w:p w14:paraId="37458833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Fichte’s Metaphysics of Marriage and Romantic Love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EBFD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Santiago Napoli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of Madrid)</w:t>
            </w:r>
          </w:p>
          <w:p w14:paraId="30180C1F" w14:textId="48EC730A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The </w:t>
            </w:r>
            <w:r w:rsidR="00B37234"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>A</w:t>
            </w:r>
            <w:r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rt of </w:t>
            </w:r>
            <w:r w:rsidR="00B37234"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>B</w:t>
            </w:r>
            <w:r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eing </w:t>
            </w:r>
            <w:r w:rsidR="00B37234"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>W</w:t>
            </w:r>
            <w:r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rong. Fichte on </w:t>
            </w:r>
            <w:r w:rsidR="00B37234"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>C</w:t>
            </w:r>
            <w:r w:rsidRPr="00233419">
              <w:rPr>
                <w:rFonts w:ascii="Garamond" w:eastAsia="Helvetica" w:hAnsi="Garamond" w:cs="Garamond"/>
                <w:i/>
                <w:iCs/>
                <w:smallCaps w:val="0"/>
                <w:sz w:val="24"/>
                <w:szCs w:val="24"/>
                <w:shd w:val="clear" w:color="auto" w:fill="FFFFFF"/>
                <w:lang w:val="en-US" w:eastAsia="zh-CN" w:bidi="ar"/>
              </w:rPr>
              <w:t>onscientious Error through the Case of the Ephorate</w:t>
            </w:r>
          </w:p>
        </w:tc>
      </w:tr>
    </w:tbl>
    <w:p w14:paraId="063BE05E" w14:textId="77777777" w:rsidR="00810A09" w:rsidRPr="00810A09" w:rsidRDefault="00810A09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</w:p>
    <w:p w14:paraId="2C36EAAF" w14:textId="2559D7E7" w:rsidR="001264F4" w:rsidRDefault="00000000" w:rsidP="005B731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  <w:r w:rsidRPr="00EF1A87">
        <w:rPr>
          <w:rFonts w:ascii="Garamond" w:hAnsi="Garamond" w:cs="Garamond"/>
          <w:smallCaps w:val="0"/>
          <w:sz w:val="24"/>
          <w:szCs w:val="24"/>
          <w:lang w:val="en-US"/>
        </w:rPr>
        <w:t>1</w:t>
      </w:r>
      <w:r w:rsidR="005B7314">
        <w:rPr>
          <w:rFonts w:ascii="Garamond" w:hAnsi="Garamond" w:cs="Garamond"/>
          <w:smallCaps w:val="0"/>
          <w:sz w:val="24"/>
          <w:szCs w:val="24"/>
          <w:lang w:val="en-US"/>
        </w:rPr>
        <w:t>7.30</w:t>
      </w:r>
      <w:r w:rsidRPr="00EF1A87">
        <w:rPr>
          <w:rFonts w:ascii="Garamond" w:hAnsi="Garamond" w:cs="Garamond"/>
          <w:smallCaps w:val="0"/>
          <w:sz w:val="24"/>
          <w:szCs w:val="24"/>
          <w:lang w:val="en-US"/>
        </w:rPr>
        <w:t xml:space="preserve"> – 18.</w:t>
      </w:r>
      <w:r w:rsidR="005B7314">
        <w:rPr>
          <w:rFonts w:ascii="Garamond" w:hAnsi="Garamond" w:cs="Garamond"/>
          <w:smallCaps w:val="0"/>
          <w:sz w:val="24"/>
          <w:szCs w:val="24"/>
          <w:lang w:val="en-US"/>
        </w:rPr>
        <w:t>00</w:t>
      </w:r>
      <w:r w:rsidRPr="00EF1A87">
        <w:rPr>
          <w:rFonts w:ascii="Garamond" w:hAnsi="Garamond" w:cs="Garamond"/>
          <w:smallCaps w:val="0"/>
          <w:sz w:val="24"/>
          <w:szCs w:val="24"/>
          <w:lang w:val="en-US"/>
        </w:rPr>
        <w:t xml:space="preserve"> Break</w:t>
      </w:r>
    </w:p>
    <w:p w14:paraId="44CF6E28" w14:textId="77777777" w:rsidR="00C92478" w:rsidRPr="00A3313A" w:rsidRDefault="00C92478" w:rsidP="005B731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</w:p>
    <w:p w14:paraId="0DE32DDA" w14:textId="5CFD1192" w:rsidR="00C3268B" w:rsidRPr="00A3313A" w:rsidRDefault="00141D61" w:rsidP="003525A0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  <w:r w:rsidRPr="00A3313A">
        <w:rPr>
          <w:rFonts w:ascii="Garamond" w:hAnsi="Garamond" w:cs="Garamond"/>
          <w:smallCaps w:val="0"/>
          <w:sz w:val="24"/>
          <w:szCs w:val="24"/>
          <w:lang w:val="en-US"/>
        </w:rPr>
        <w:t>18.</w:t>
      </w:r>
      <w:r w:rsidR="005B7314">
        <w:rPr>
          <w:rFonts w:ascii="Garamond" w:hAnsi="Garamond" w:cs="Garamond"/>
          <w:smallCaps w:val="0"/>
          <w:sz w:val="24"/>
          <w:szCs w:val="24"/>
          <w:lang w:val="en-US"/>
        </w:rPr>
        <w:t>00</w:t>
      </w:r>
      <w:r w:rsidRPr="00A3313A">
        <w:rPr>
          <w:rFonts w:ascii="Garamond" w:hAnsi="Garamond" w:cs="Garamond"/>
          <w:smallCaps w:val="0"/>
          <w:sz w:val="24"/>
          <w:szCs w:val="24"/>
          <w:lang w:val="en-US"/>
        </w:rPr>
        <w:t xml:space="preserve"> – 19.</w:t>
      </w:r>
      <w:r w:rsidR="005B7314">
        <w:rPr>
          <w:rFonts w:ascii="Garamond" w:hAnsi="Garamond" w:cs="Garamond"/>
          <w:smallCaps w:val="0"/>
          <w:sz w:val="24"/>
          <w:szCs w:val="24"/>
          <w:lang w:val="en-US"/>
        </w:rPr>
        <w:t xml:space="preserve">00 </w:t>
      </w:r>
      <w:r w:rsidR="003525A0" w:rsidRPr="00A3313A">
        <w:rPr>
          <w:rFonts w:ascii="Garamond" w:hAnsi="Garamond" w:cs="Garamond"/>
          <w:smallCaps w:val="0"/>
          <w:sz w:val="24"/>
          <w:szCs w:val="24"/>
          <w:lang w:val="en-US"/>
        </w:rPr>
        <w:t>Plenary</w:t>
      </w:r>
    </w:p>
    <w:p w14:paraId="75F76CD8" w14:textId="77777777" w:rsidR="00810A09" w:rsidRPr="00A3313A" w:rsidRDefault="00810A09" w:rsidP="00835429">
      <w:pPr>
        <w:spacing w:after="0" w:line="240" w:lineRule="auto"/>
        <w:rPr>
          <w:rFonts w:ascii="Garamond" w:hAnsi="Garamond" w:cs="Garamond"/>
          <w:smallCaps w:val="0"/>
          <w:sz w:val="24"/>
          <w:szCs w:val="24"/>
          <w:lang w:val="en-US"/>
        </w:rPr>
      </w:pPr>
    </w:p>
    <w:p w14:paraId="60FBE927" w14:textId="4EBB98D6" w:rsidR="00141D61" w:rsidRDefault="003525A0" w:rsidP="003525A0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  <w:r w:rsidRPr="00A3313A">
        <w:rPr>
          <w:rFonts w:ascii="Garamond" w:hAnsi="Garamond" w:cs="Garamond"/>
          <w:smallCaps w:val="0"/>
          <w:sz w:val="24"/>
          <w:szCs w:val="24"/>
          <w:lang w:val="en-US"/>
        </w:rPr>
        <w:t xml:space="preserve"> </w:t>
      </w:r>
      <w:r w:rsidR="00141D61" w:rsidRPr="00ED3EE7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>Aula 1B</w:t>
      </w:r>
      <w:r w:rsidR="00141D61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 xml:space="preserve"> </w:t>
      </w:r>
      <w:r w:rsidR="00141D61" w:rsidRPr="00141D61">
        <w:rPr>
          <w:rFonts w:ascii="Garamond" w:hAnsi="Garamond" w:cs="Garamond"/>
          <w:smallCaps w:val="0"/>
          <w:sz w:val="24"/>
          <w:szCs w:val="24"/>
          <w:lang w:val="en-US"/>
        </w:rPr>
        <w:t xml:space="preserve"> </w:t>
      </w:r>
    </w:p>
    <w:p w14:paraId="21D9EF1D" w14:textId="64C1C394" w:rsidR="00C92478" w:rsidRDefault="00141D61" w:rsidP="00C92478">
      <w:pPr>
        <w:spacing w:after="0" w:line="240" w:lineRule="auto"/>
        <w:jc w:val="center"/>
        <w:rPr>
          <w:lang w:val="en-US"/>
        </w:rPr>
      </w:pPr>
      <w:r w:rsidRPr="003525A0">
        <w:rPr>
          <w:rFonts w:ascii="Garamond" w:hAnsi="Garamond"/>
          <w:b/>
          <w:bCs/>
          <w:smallCaps w:val="0"/>
          <w:sz w:val="24"/>
          <w:szCs w:val="24"/>
          <w:lang w:val="en-US"/>
        </w:rPr>
        <w:t>Chair</w:t>
      </w:r>
      <w:r>
        <w:rPr>
          <w:rFonts w:ascii="Garamond" w:hAnsi="Garamond"/>
          <w:smallCaps w:val="0"/>
          <w:sz w:val="24"/>
          <w:szCs w:val="24"/>
          <w:lang w:val="en-US"/>
        </w:rPr>
        <w:t>: A. Schnell</w:t>
      </w:r>
      <w:r w:rsidRPr="00141D61">
        <w:rPr>
          <w:lang w:val="en-US"/>
        </w:rPr>
        <w:t xml:space="preserve"> </w:t>
      </w:r>
    </w:p>
    <w:p w14:paraId="1271FB14" w14:textId="0CA305EA" w:rsidR="00270D69" w:rsidRPr="004910F3" w:rsidRDefault="00141D61" w:rsidP="003525A0">
      <w:pPr>
        <w:spacing w:after="0" w:line="240" w:lineRule="auto"/>
        <w:jc w:val="center"/>
        <w:rPr>
          <w:rFonts w:ascii="Garamond" w:hAnsi="Garamond"/>
          <w:smallCaps w:val="0"/>
          <w:sz w:val="28"/>
          <w:szCs w:val="28"/>
          <w:lang w:val="en-US"/>
        </w:rPr>
      </w:pPr>
      <w:r w:rsidRPr="004910F3">
        <w:rPr>
          <w:rFonts w:ascii="Garamond" w:hAnsi="Garamond"/>
          <w:b/>
          <w:bCs/>
          <w:smallCaps w:val="0"/>
          <w:sz w:val="28"/>
          <w:szCs w:val="28"/>
          <w:lang w:val="en-US"/>
        </w:rPr>
        <w:t>Gaetano Rametta</w:t>
      </w:r>
      <w:r w:rsidRPr="004910F3">
        <w:rPr>
          <w:rFonts w:ascii="Garamond" w:hAnsi="Garamond"/>
          <w:smallCaps w:val="0"/>
          <w:sz w:val="28"/>
          <w:szCs w:val="28"/>
          <w:lang w:val="en-US"/>
        </w:rPr>
        <w:t xml:space="preserve"> (University of Padua)</w:t>
      </w:r>
      <w:r w:rsidR="003525A0" w:rsidRPr="004910F3">
        <w:rPr>
          <w:rFonts w:ascii="Garamond" w:hAnsi="Garamond"/>
          <w:smallCaps w:val="0"/>
          <w:sz w:val="28"/>
          <w:szCs w:val="28"/>
          <w:lang w:val="en-US"/>
        </w:rPr>
        <w:t xml:space="preserve"> </w:t>
      </w:r>
    </w:p>
    <w:p w14:paraId="3935E7CB" w14:textId="7A1F00E3" w:rsidR="009874C6" w:rsidRPr="004910F3" w:rsidRDefault="003525A0" w:rsidP="003525A0">
      <w:pPr>
        <w:spacing w:after="0" w:line="240" w:lineRule="auto"/>
        <w:jc w:val="center"/>
        <w:rPr>
          <w:rFonts w:ascii="Garamond" w:hAnsi="Garamond"/>
          <w:i/>
          <w:iCs/>
          <w:smallCaps w:val="0"/>
          <w:sz w:val="28"/>
          <w:szCs w:val="28"/>
          <w:lang w:val="en-US"/>
        </w:rPr>
      </w:pPr>
      <w:r w:rsidRPr="004910F3">
        <w:rPr>
          <w:rFonts w:ascii="Garamond" w:hAnsi="Garamond"/>
          <w:i/>
          <w:iCs/>
          <w:smallCaps w:val="0"/>
          <w:sz w:val="28"/>
          <w:szCs w:val="28"/>
          <w:lang w:val="en-US"/>
        </w:rPr>
        <w:t>Exposition as Art: Concept and Creation in the Transcendental Philosophy of J. G. Fichte</w:t>
      </w:r>
    </w:p>
    <w:p w14:paraId="14E5487E" w14:textId="77777777" w:rsidR="003525A0" w:rsidRPr="006C1555" w:rsidRDefault="003525A0" w:rsidP="003525A0">
      <w:pPr>
        <w:spacing w:after="0" w:line="240" w:lineRule="auto"/>
        <w:jc w:val="center"/>
        <w:rPr>
          <w:rFonts w:ascii="Garamond" w:hAnsi="Garamond"/>
          <w:i/>
          <w:iCs/>
          <w:smallCaps w:val="0"/>
          <w:sz w:val="24"/>
          <w:lang w:val="en-US"/>
        </w:rPr>
      </w:pPr>
    </w:p>
    <w:p w14:paraId="4E2DE38F" w14:textId="6D0E7170" w:rsidR="00C3268B" w:rsidRDefault="003525A0" w:rsidP="001264F4">
      <w:pPr>
        <w:spacing w:after="0" w:line="240" w:lineRule="auto"/>
        <w:jc w:val="center"/>
        <w:rPr>
          <w:rFonts w:ascii="Garamond" w:hAnsi="Garamond"/>
          <w:smallCaps w:val="0"/>
          <w:sz w:val="24"/>
          <w:szCs w:val="24"/>
          <w:lang w:val="en-US"/>
        </w:rPr>
      </w:pPr>
      <w:r w:rsidRPr="006C1555">
        <w:rPr>
          <w:rFonts w:ascii="Garamond" w:hAnsi="Garamond"/>
          <w:smallCaps w:val="0"/>
          <w:sz w:val="24"/>
          <w:szCs w:val="24"/>
          <w:lang w:val="en-US"/>
        </w:rPr>
        <w:t>19.</w:t>
      </w:r>
      <w:r w:rsidR="00810A09">
        <w:rPr>
          <w:rFonts w:ascii="Garamond" w:hAnsi="Garamond"/>
          <w:smallCaps w:val="0"/>
          <w:sz w:val="24"/>
          <w:szCs w:val="24"/>
          <w:lang w:val="en-US"/>
        </w:rPr>
        <w:t>45</w:t>
      </w:r>
      <w:r w:rsidRPr="006C1555">
        <w:rPr>
          <w:rFonts w:ascii="Garamond" w:hAnsi="Garamond"/>
          <w:smallCaps w:val="0"/>
          <w:sz w:val="24"/>
          <w:szCs w:val="24"/>
          <w:lang w:val="en-US"/>
        </w:rPr>
        <w:t xml:space="preserve"> – Buffet in the Garden of Palazzo Turchi di Bagno</w:t>
      </w:r>
    </w:p>
    <w:p w14:paraId="76C27C9C" w14:textId="77777777" w:rsidR="001264F4" w:rsidRDefault="001264F4" w:rsidP="001264F4">
      <w:pPr>
        <w:spacing w:after="0" w:line="240" w:lineRule="auto"/>
        <w:jc w:val="center"/>
        <w:rPr>
          <w:rFonts w:ascii="Garamond" w:hAnsi="Garamond"/>
          <w:smallCaps w:val="0"/>
          <w:sz w:val="24"/>
          <w:szCs w:val="24"/>
          <w:lang w:val="en-US"/>
        </w:rPr>
      </w:pPr>
    </w:p>
    <w:p w14:paraId="359CC26E" w14:textId="77777777" w:rsidR="001264F4" w:rsidRPr="00C3268B" w:rsidRDefault="001264F4" w:rsidP="001264F4">
      <w:pPr>
        <w:spacing w:after="0" w:line="240" w:lineRule="auto"/>
        <w:jc w:val="center"/>
        <w:rPr>
          <w:rFonts w:ascii="Garamond" w:hAnsi="Garamond"/>
          <w:smallCaps w:val="0"/>
          <w:sz w:val="24"/>
          <w:szCs w:val="24"/>
          <w:lang w:val="en-US"/>
        </w:rPr>
      </w:pPr>
    </w:p>
    <w:p w14:paraId="27F7B3D7" w14:textId="241277FC" w:rsidR="000B0459" w:rsidRPr="006C1555" w:rsidRDefault="00000000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8"/>
          <w:szCs w:val="28"/>
          <w:lang w:val="en-US"/>
        </w:rPr>
      </w:pPr>
      <w:r w:rsidRPr="006C1555">
        <w:rPr>
          <w:rFonts w:ascii="Garamond" w:hAnsi="Garamond" w:cs="Garamond"/>
          <w:b/>
          <w:bCs/>
          <w:smallCaps w:val="0"/>
          <w:sz w:val="28"/>
          <w:szCs w:val="28"/>
          <w:lang w:val="en-US"/>
        </w:rPr>
        <w:t>18 September 2025</w:t>
      </w:r>
    </w:p>
    <w:p w14:paraId="64BAFDF8" w14:textId="77777777" w:rsidR="000B0459" w:rsidRPr="006C1555" w:rsidRDefault="000B0459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</w:pPr>
    </w:p>
    <w:p w14:paraId="181EB487" w14:textId="77777777" w:rsidR="00ED3EE7" w:rsidRPr="006C1555" w:rsidRDefault="00ED3EE7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</w:pPr>
    </w:p>
    <w:tbl>
      <w:tblPr>
        <w:tblW w:w="215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6494"/>
        <w:gridCol w:w="6522"/>
        <w:gridCol w:w="7086"/>
      </w:tblGrid>
      <w:tr w:rsidR="00B1017E" w:rsidRPr="00A3313A" w14:paraId="19310D4E" w14:textId="74101F55" w:rsidTr="00F636E1"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FC24" w14:textId="77777777" w:rsidR="00B1017E" w:rsidRPr="00335C26" w:rsidRDefault="00B1017E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PANEL II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E43E" w14:textId="77777777" w:rsidR="00B1017E" w:rsidRPr="00C3268B" w:rsidRDefault="00B1017E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2.1. </w:t>
            </w:r>
            <w:r w:rsidRPr="00C3268B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de-DE"/>
              </w:rPr>
              <w:t>Fichte und die praktische Vernunftkunst in Staat, Erziehung und Philosophie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FF68" w14:textId="77777777" w:rsidR="00B1017E" w:rsidRPr="00C3268B" w:rsidRDefault="00B1017E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2.2. </w:t>
            </w:r>
            <w:r w:rsidRPr="00C3268B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de-DE"/>
              </w:rPr>
              <w:t>Fichtes Ästhetik I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2CFB" w14:textId="76FD46A1" w:rsidR="00B1017E" w:rsidRPr="00C3268B" w:rsidRDefault="004910F3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>
              <w:rPr>
                <w:rFonts w:ascii="Garamond" w:eastAsia="SimSun" w:hAnsi="Garamond" w:cs="Garamond"/>
                <w:b/>
                <w:bCs/>
                <w:smallCaps w:val="0"/>
                <w:color w:val="222222"/>
                <w:sz w:val="24"/>
                <w:szCs w:val="24"/>
                <w:shd w:val="clear" w:color="auto" w:fill="FFFFFF"/>
                <w:lang w:val="en-US"/>
              </w:rPr>
              <w:t>2.3.</w:t>
            </w:r>
            <w:r w:rsidR="00B1017E" w:rsidRPr="00C3268B">
              <w:rPr>
                <w:rFonts w:ascii="Garamond" w:eastAsia="SimSun" w:hAnsi="Garamond" w:cs="Garamond"/>
                <w:b/>
                <w:bCs/>
                <w:smallCaps w:val="0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1017E" w:rsidRPr="00C3268B">
              <w:rPr>
                <w:rFonts w:ascii="Garamond" w:eastAsia="SimSun" w:hAnsi="Garamond" w:cs="Garamond"/>
                <w:b/>
                <w:bCs/>
                <w:i/>
                <w:iCs/>
                <w:smallCaps w:val="0"/>
                <w:color w:val="222222"/>
                <w:sz w:val="24"/>
                <w:szCs w:val="24"/>
                <w:shd w:val="clear" w:color="auto" w:fill="FFFFFF"/>
                <w:lang w:val="en-US"/>
              </w:rPr>
              <w:t>Art of Reason and Art of the State</w:t>
            </w:r>
            <w:r w:rsidR="00B1017E" w:rsidRPr="00C3268B">
              <w:rPr>
                <w:rFonts w:ascii="Garamond" w:eastAsia="SimSun" w:hAnsi="Garamond" w:cs="Garamond"/>
                <w:b/>
                <w:bCs/>
                <w:smallCaps w:val="0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B1017E" w:rsidRPr="00C3268B">
              <w:rPr>
                <w:rFonts w:ascii="Garamond" w:eastAsia="SimSun" w:hAnsi="Garamond" w:cs="Garamond"/>
                <w:b/>
                <w:bCs/>
                <w:i/>
                <w:iCs/>
                <w:smallCaps w:val="0"/>
                <w:color w:val="222222"/>
                <w:sz w:val="24"/>
                <w:szCs w:val="24"/>
                <w:shd w:val="clear" w:color="auto" w:fill="FFFFFF"/>
                <w:lang w:val="en-US"/>
              </w:rPr>
              <w:t>Fichte between Philosophy of History and Politics</w:t>
            </w:r>
            <w:r w:rsidR="00B1017E" w:rsidRPr="00C3268B">
              <w:rPr>
                <w:rFonts w:ascii="Garamond" w:eastAsia="SimSun" w:hAnsi="Garamond" w:cs="Garamond"/>
                <w:i/>
                <w:iCs/>
                <w:smallCaps w:val="0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B1017E" w:rsidRPr="00C3268B" w14:paraId="7029B2C3" w14:textId="77777777" w:rsidTr="00F636E1">
        <w:trPr>
          <w:trHeight w:val="595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E829" w14:textId="77777777" w:rsidR="00B1017E" w:rsidRPr="00335C26" w:rsidRDefault="00B1017E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7AFB" w14:textId="77777777" w:rsidR="00B1017E" w:rsidRPr="00C3268B" w:rsidRDefault="00B1017E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1A</w:t>
            </w:r>
          </w:p>
          <w:p w14:paraId="566F4EAD" w14:textId="4C9DA0DC" w:rsidR="00B1017E" w:rsidRPr="00C3268B" w:rsidRDefault="00B1017E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P. Lohmann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501F" w14:textId="77777777" w:rsidR="00B1017E" w:rsidRPr="00C3268B" w:rsidRDefault="00B1017E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1C</w:t>
            </w:r>
          </w:p>
          <w:p w14:paraId="072A1E44" w14:textId="03D67496" w:rsidR="00B1017E" w:rsidRPr="00242FC8" w:rsidRDefault="00B1017E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="00242FC8" w:rsidRPr="00242FC8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A. B</w:t>
            </w:r>
            <w:r w:rsidR="00242FC8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ertinetto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85916" w14:textId="77777777" w:rsidR="00B1017E" w:rsidRPr="00C3268B" w:rsidRDefault="00B1017E" w:rsidP="005162E7">
            <w:pPr>
              <w:spacing w:after="0" w:line="240" w:lineRule="auto"/>
              <w:jc w:val="center"/>
              <w:rPr>
                <w:rFonts w:ascii="Garamond" w:eastAsia="SimSun" w:hAnsi="Garamond" w:cs="Garamond"/>
                <w:b/>
                <w:bCs/>
                <w:smallCaps w:val="0"/>
                <w:color w:val="222222"/>
                <w:sz w:val="24"/>
                <w:szCs w:val="24"/>
                <w:shd w:val="clear" w:color="auto" w:fill="FFFFFF"/>
              </w:rPr>
            </w:pPr>
            <w:r w:rsidRPr="00C3268B">
              <w:rPr>
                <w:rFonts w:ascii="Garamond" w:eastAsia="SimSun" w:hAnsi="Garamond" w:cs="Garamond"/>
                <w:b/>
                <w:bCs/>
                <w:smallCaps w:val="0"/>
                <w:color w:val="222222"/>
                <w:sz w:val="24"/>
                <w:szCs w:val="24"/>
                <w:shd w:val="clear" w:color="auto" w:fill="FFFFFF"/>
              </w:rPr>
              <w:t>Aula Magna</w:t>
            </w:r>
          </w:p>
          <w:p w14:paraId="75D7BAE4" w14:textId="381E8206" w:rsidR="00B1017E" w:rsidRPr="00C3268B" w:rsidRDefault="00B1017E" w:rsidP="005162E7">
            <w:pPr>
              <w:spacing w:after="0" w:line="240" w:lineRule="auto"/>
              <w:jc w:val="center"/>
              <w:rPr>
                <w:rFonts w:ascii="Garamond" w:eastAsia="SimSun" w:hAnsi="Garamond" w:cs="Garamond"/>
                <w:b/>
                <w:bCs/>
                <w:smallCaps w:val="0"/>
                <w:color w:val="222222"/>
                <w:sz w:val="24"/>
                <w:szCs w:val="24"/>
                <w:shd w:val="clear" w:color="auto" w:fill="FFFFFF"/>
              </w:rPr>
            </w:pPr>
            <w:r w:rsidRPr="00C3268B">
              <w:rPr>
                <w:rFonts w:ascii="Garamond" w:eastAsia="SimSun" w:hAnsi="Garamond" w:cs="Garamond"/>
                <w:b/>
                <w:bCs/>
                <w:smallCaps w:val="0"/>
                <w:color w:val="222222"/>
                <w:sz w:val="24"/>
                <w:szCs w:val="24"/>
                <w:shd w:val="clear" w:color="auto" w:fill="FFFFFF"/>
              </w:rPr>
              <w:t xml:space="preserve">Chair: </w:t>
            </w:r>
            <w:r w:rsidRPr="00C3268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eastAsia="zh-CN" w:bidi="ar"/>
              </w:rPr>
              <w:t>G. Rametta</w:t>
            </w:r>
          </w:p>
        </w:tc>
      </w:tr>
      <w:tr w:rsidR="005162E7" w:rsidRPr="00A3313A" w14:paraId="41E513CE" w14:textId="222CF25D" w:rsidTr="005162E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67D9" w14:textId="7DF9A104" w:rsidR="005162E7" w:rsidRPr="00335C26" w:rsidRDefault="003C233B" w:rsidP="005162E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8</w:t>
            </w:r>
            <w:r w:rsidR="005162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: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3</w:t>
            </w:r>
            <w:r w:rsidR="005162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0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– 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9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0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5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BECF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Jimena Solé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of Buenos Aires)</w:t>
            </w:r>
          </w:p>
          <w:p w14:paraId="04DCCFEA" w14:textId="7622E6E0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Art and </w:t>
            </w:r>
            <w:r w:rsid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P</w:t>
            </w: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hilosophy, </w:t>
            </w:r>
            <w:r w:rsid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L</w:t>
            </w: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etter and </w:t>
            </w:r>
            <w:r w:rsid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S</w:t>
            </w: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pirit: on the </w:t>
            </w:r>
            <w:r w:rsid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</w:t>
            </w: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ormative </w:t>
            </w:r>
            <w:r w:rsid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A</w:t>
            </w: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bility of the </w:t>
            </w:r>
            <w:r w:rsid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A</w:t>
            </w: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esthetic </w:t>
            </w:r>
            <w:r w:rsid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I</w:t>
            </w: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mpulse</w:t>
            </w:r>
          </w:p>
          <w:p w14:paraId="2620E6C7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1E8F" w14:textId="77777777" w:rsidR="005162E7" w:rsidRPr="00C3268B" w:rsidRDefault="005162E7" w:rsidP="005162E7">
            <w:pPr>
              <w:spacing w:after="0" w:line="240" w:lineRule="auto"/>
              <w:ind w:left="720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Ives Radrizzani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(LMU München)</w:t>
            </w:r>
          </w:p>
          <w:p w14:paraId="1E9B2B9E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TBA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9A3" w14:textId="77777777" w:rsidR="009A2A47" w:rsidRPr="00C3268B" w:rsidRDefault="009A2A47" w:rsidP="009A2A4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Gesa Wellmann 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(Carl von Ossietzky Universität Oldenburg)</w:t>
            </w:r>
          </w:p>
          <w:p w14:paraId="492110F0" w14:textId="59B63EEE" w:rsidR="005162E7" w:rsidRPr="00C3268B" w:rsidRDefault="009A2A47" w:rsidP="009A2A4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Die Kunst der Zukunft – Vernunftkunst in der Geschichtsphilosophie Fichtes</w:t>
            </w:r>
          </w:p>
          <w:p w14:paraId="12635FB3" w14:textId="77777777" w:rsidR="005162E7" w:rsidRPr="00C3268B" w:rsidRDefault="005162E7" w:rsidP="009A2A47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</w:p>
        </w:tc>
      </w:tr>
      <w:tr w:rsidR="005162E7" w:rsidRPr="00A3313A" w14:paraId="7FBD7A6A" w14:textId="7D81EBA0" w:rsidTr="00C3268B">
        <w:trPr>
          <w:trHeight w:val="1016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A3A6" w14:textId="6007EF17" w:rsidR="005162E7" w:rsidRPr="00335C26" w:rsidRDefault="00ED3EE7" w:rsidP="005162E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9.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05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– 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9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40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DAAB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Antonino Falduto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</w:rPr>
              <w:t xml:space="preserve"> (University of Ferrara)</w:t>
            </w:r>
          </w:p>
          <w:p w14:paraId="5A7890E9" w14:textId="7447B738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Über Bildung und Erziehung der Frauen bei Fichte: Geschlechterunterschied und ästhetische Bildung in der Bestimmungsdebatte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1CBA" w14:textId="77777777" w:rsidR="005162E7" w:rsidRPr="00FA6CD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FA6CD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Marco Ivaldo</w:t>
            </w:r>
            <w:r w:rsidRPr="00FA6CD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(University of Naples)</w:t>
            </w:r>
          </w:p>
          <w:p w14:paraId="0EC6E7F6" w14:textId="77AAE457" w:rsidR="005162E7" w:rsidRPr="004F7B34" w:rsidRDefault="004F7B34" w:rsidP="005162E7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4F7B3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 xml:space="preserve">Wissenschaft und Kunst, Theorie und Praxis. </w:t>
            </w:r>
            <w:r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U</w:t>
            </w:r>
            <w:r w:rsidRPr="004F7B3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eberlegungen in Anlehnung an Fichte.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6F7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3268B">
              <w:rPr>
                <w:rFonts w:ascii="Garamond" w:eastAsia="Helvetica" w:hAnsi="Garamond" w:cs="Garamond"/>
                <w:b/>
                <w:b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>Thimo Heisenberg</w:t>
            </w:r>
            <w:r w:rsidRPr="00C3268B"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 w:rsidRPr="00C3268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>(Rice University)</w:t>
            </w:r>
            <w:r w:rsidRPr="00C3268B"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</w:p>
          <w:p w14:paraId="02F5FDA5" w14:textId="223D48CD" w:rsidR="005162E7" w:rsidRPr="00C3268B" w:rsidRDefault="00BF1881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78404B"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>The Use of History in Fichte’s Closed Commercial State</w:t>
            </w:r>
            <w:r w:rsidR="005162E7" w:rsidRPr="00C3268B"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</w:p>
        </w:tc>
      </w:tr>
      <w:tr w:rsidR="005162E7" w:rsidRPr="00A3313A" w14:paraId="754234C5" w14:textId="3CEB96DF" w:rsidTr="005162E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419A" w14:textId="69E9B7C0" w:rsidR="005162E7" w:rsidRPr="00335C26" w:rsidRDefault="003C233B" w:rsidP="005162E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9.40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 – 10.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</w:t>
            </w:r>
            <w:r w:rsidR="0059688C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659E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eastAsia="Helvetica" w:hAnsi="Garamond" w:cs="Garamond"/>
                <w:b/>
                <w:bCs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>Bärbel Frischmann</w:t>
            </w:r>
            <w:r w:rsidRPr="00C3268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 xml:space="preserve"> (Erfurt Universität) </w:t>
            </w:r>
          </w:p>
          <w:p w14:paraId="520252D6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 xml:space="preserve"> </w:t>
            </w:r>
            <w:r w:rsidRPr="00C3268B"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>Von der Kunst der Vernunft, einen Rechtsstaat zu formen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5FAB" w14:textId="66FA672E" w:rsidR="004E3557" w:rsidRPr="00000241" w:rsidRDefault="004E3557" w:rsidP="004E3557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Michael </w:t>
            </w:r>
            <w:r w:rsidR="00886562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Weiß</w:t>
            </w:r>
            <w:r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(LMU München)</w:t>
            </w:r>
          </w:p>
          <w:p w14:paraId="6F3F94F4" w14:textId="4C2A9D37" w:rsidR="005162E7" w:rsidRPr="00C3268B" w:rsidRDefault="004E3557" w:rsidP="004E355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TBA</w:t>
            </w:r>
            <w:r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9C4F" w14:textId="77777777" w:rsidR="005162E7" w:rsidRPr="00C3268B" w:rsidRDefault="005162E7" w:rsidP="005162E7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3268B">
              <w:rPr>
                <w:rFonts w:ascii="Garamond" w:eastAsia="Helvetica" w:hAnsi="Garamond" w:cs="Garamond"/>
                <w:b/>
                <w:b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>Giacomo Gambaro</w:t>
            </w:r>
            <w:r w:rsidRPr="00C3268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(University of Padua) </w:t>
            </w:r>
          </w:p>
          <w:p w14:paraId="2F9B3BA5" w14:textId="77777777" w:rsidR="005162E7" w:rsidRPr="00C3268B" w:rsidRDefault="005162E7" w:rsidP="005162E7">
            <w:pPr>
              <w:shd w:val="clear" w:color="auto" w:fill="FFFFFF"/>
              <w:spacing w:after="0" w:line="240" w:lineRule="auto"/>
              <w:jc w:val="center"/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</w:pPr>
            <w:r w:rsidRPr="00C3268B"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>Transcendental Philosophy, Politics and Education in the Late Fichte</w:t>
            </w:r>
          </w:p>
          <w:p w14:paraId="37F856BC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</w:p>
        </w:tc>
      </w:tr>
      <w:tr w:rsidR="003525A0" w:rsidRPr="00C3268B" w14:paraId="6B7CD6CB" w14:textId="3201660A" w:rsidTr="00B8776C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6B92" w14:textId="1F34FE42" w:rsidR="003525A0" w:rsidRPr="00335C26" w:rsidRDefault="003525A0" w:rsidP="0059688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10.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</w:t>
            </w:r>
            <w:r w:rsidR="0059688C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5 -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0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.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4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996B" w14:textId="77777777" w:rsidR="003525A0" w:rsidRPr="00C3268B" w:rsidRDefault="003525A0" w:rsidP="003525A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Break</w:t>
            </w:r>
          </w:p>
          <w:p w14:paraId="23C32F4F" w14:textId="463D2ACB" w:rsidR="003525A0" w:rsidRPr="00C3268B" w:rsidRDefault="003525A0" w:rsidP="005162E7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</w:t>
            </w:r>
          </w:p>
        </w:tc>
      </w:tr>
      <w:tr w:rsidR="005162E7" w:rsidRPr="00A3313A" w14:paraId="4AF4906A" w14:textId="11FABFDF" w:rsidTr="005162E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2335" w14:textId="3EA8FE33" w:rsidR="005162E7" w:rsidRPr="00335C26" w:rsidRDefault="00ED3EE7" w:rsidP="005162E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0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4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5- 11.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2</w:t>
            </w: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6CAA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eastAsia="Helvetica" w:hAnsi="Garamond" w:cs="Garamond"/>
                <w:b/>
                <w:bCs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>Elizabeth Millán Brusslan</w:t>
            </w:r>
            <w:r w:rsidRPr="00C3268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 xml:space="preserve"> 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(De Paul University) </w:t>
            </w:r>
          </w:p>
          <w:p w14:paraId="281C1CFD" w14:textId="6EA4FCB4" w:rsidR="005162E7" w:rsidRPr="004F7B34" w:rsidRDefault="007E1A42" w:rsidP="005162E7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7E1A42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</w:rPr>
              <w:t>Fichte and Schlegel on Bildung, Art, and Philosophy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EC14" w14:textId="0460E000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Alessa</w:t>
            </w:r>
            <w:r w:rsidR="00E0259F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n</w:t>
            </w: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dra Bano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(LMU</w:t>
            </w:r>
            <w:r w:rsidR="00912822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</w:t>
            </w:r>
            <w:r w:rsidR="00912822" w:rsidRPr="00C3268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München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)</w:t>
            </w:r>
          </w:p>
          <w:p w14:paraId="2E6745FC" w14:textId="0DF4E3A3" w:rsidR="005162E7" w:rsidRPr="00C3268B" w:rsidRDefault="005162E7" w:rsidP="00ED3EE7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Für eine Fichtesche Transzendentale Ästhetik: Versuch einer Rekonstruktion ihrer »Mise en Abyme« in der Grundlage der gesammten Wissenschaftslehre durch eine Analyse der Rolle der produktiven Einbildungskraft und einer »Kunst der Reflexion«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813A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Gregor Schäfer 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(University of London)</w:t>
            </w:r>
          </w:p>
          <w:p w14:paraId="07C86102" w14:textId="07D4E8D5" w:rsidR="005162E7" w:rsidRPr="00C3268B" w:rsidRDefault="005162E7" w:rsidP="00ED3EE7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Reflexion und Gesicht. Bemerkungen zu ihrem Zusammenhang in Fichtes Geschichtsphilosophie</w:t>
            </w:r>
          </w:p>
        </w:tc>
      </w:tr>
      <w:tr w:rsidR="005162E7" w:rsidRPr="00A3313A" w14:paraId="786B4221" w14:textId="140329E2" w:rsidTr="005162E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115E" w14:textId="71571024" w:rsidR="005162E7" w:rsidRPr="00335C26" w:rsidRDefault="005162E7" w:rsidP="00ED3EE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1.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2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0 </w:t>
            </w:r>
            <w:r w:rsidR="0059688C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-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1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</w:t>
            </w:r>
            <w:r w:rsidR="003C233B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5</w:t>
            </w:r>
            <w:r w:rsidR="00ED3EE7" w:rsidRPr="00335C2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5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1B58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3268B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Faustino Fabbianelli</w:t>
            </w:r>
            <w:r w:rsidRPr="00C3268B">
              <w:rPr>
                <w:rFonts w:ascii="Garamond" w:hAnsi="Garamond" w:cs="Garamond"/>
                <w:smallCaps w:val="0"/>
                <w:sz w:val="24"/>
                <w:szCs w:val="24"/>
              </w:rPr>
              <w:t xml:space="preserve"> (University of Parma)</w:t>
            </w:r>
          </w:p>
          <w:p w14:paraId="2D8DAA6E" w14:textId="6DD2CCF0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de-DE"/>
              </w:rPr>
            </w:pPr>
            <w:r w:rsidRPr="00C3268B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„</w:t>
            </w:r>
            <w:r w:rsidRPr="00C3268B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Die Kunst des Philosophirens“. Bemerkungen zu Fichtes Auffassung des philosophischen Denkens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BA7B" w14:textId="77777777" w:rsidR="004E3557" w:rsidRPr="00F30336" w:rsidRDefault="004E3557" w:rsidP="004E3557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  <w:r w:rsidRPr="00F3033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G</w:t>
            </w:r>
            <w:r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iorgia</w:t>
            </w:r>
            <w:r w:rsidRPr="00F30336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 Cecchinato</w:t>
            </w:r>
            <w:r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</w:t>
            </w:r>
            <w:r w:rsidRPr="00F30336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Federal University of Minas Gerais, Belo Horizonte</w:t>
            </w:r>
            <w:r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)</w:t>
            </w:r>
          </w:p>
          <w:p w14:paraId="398421FD" w14:textId="77777777" w:rsidR="004E3557" w:rsidRDefault="004E3557" w:rsidP="004E3557">
            <w:pPr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F30336"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 xml:space="preserve">Art, </w:t>
            </w:r>
            <w:r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>P</w:t>
            </w:r>
            <w:r w:rsidRPr="00F30336"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 xml:space="preserve">ain and </w:t>
            </w:r>
            <w:r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>S</w:t>
            </w:r>
            <w:r w:rsidRPr="00F30336"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 xml:space="preserve">pirituality: </w:t>
            </w:r>
            <w:r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>P</w:t>
            </w:r>
            <w:r w:rsidRPr="00F30336"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 xml:space="preserve">arallels and </w:t>
            </w:r>
            <w:r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>C</w:t>
            </w:r>
            <w:r w:rsidRPr="00F30336"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>onvergences between Marina Abramovi</w:t>
            </w:r>
            <w:r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>ć</w:t>
            </w:r>
            <w:r w:rsidRPr="00F30336"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en-US"/>
              </w:rPr>
              <w:t> and Fichte.</w:t>
            </w:r>
          </w:p>
          <w:p w14:paraId="7C739014" w14:textId="4164714F" w:rsidR="005162E7" w:rsidRPr="00FA6CDB" w:rsidRDefault="005162E7" w:rsidP="009A2A4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0E5F" w14:textId="77777777" w:rsidR="005162E7" w:rsidRPr="00C3268B" w:rsidRDefault="005162E7" w:rsidP="005162E7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FA6CD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 w:rsidRPr="00C3268B">
              <w:rPr>
                <w:rFonts w:ascii="Garamond" w:eastAsia="Helvetica" w:hAnsi="Garamond" w:cs="Garamond"/>
                <w:b/>
                <w:b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>Silvestre Gristina</w:t>
            </w:r>
            <w:r w:rsidRPr="00C3268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(University of Padua/ University of California, Santa Cruz)</w:t>
            </w:r>
          </w:p>
          <w:p w14:paraId="50953CD6" w14:textId="77777777" w:rsidR="005162E7" w:rsidRPr="00C3268B" w:rsidRDefault="005162E7" w:rsidP="005162E7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3268B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 w:rsidRPr="00C3268B"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Transcendental and Praxis. </w:t>
            </w:r>
          </w:p>
          <w:p w14:paraId="084BADEB" w14:textId="77777777" w:rsidR="005162E7" w:rsidRPr="00C3268B" w:rsidRDefault="005162E7" w:rsidP="005162E7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C3268B">
              <w:rPr>
                <w:rFonts w:ascii="Garamond" w:eastAsia="Helvetica" w:hAnsi="Garamond" w:cs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en-US" w:eastAsia="zh-CN" w:bidi="ar"/>
              </w:rPr>
              <w:t>Fichte, Revolution and Socialism in Young Hegelians’ philosophies (Köppen, Hess)</w:t>
            </w:r>
          </w:p>
          <w:p w14:paraId="45EFFA62" w14:textId="77777777" w:rsidR="005162E7" w:rsidRPr="00C3268B" w:rsidRDefault="005162E7" w:rsidP="005162E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</w:p>
        </w:tc>
      </w:tr>
    </w:tbl>
    <w:p w14:paraId="45D4D75C" w14:textId="77777777" w:rsidR="000B0459" w:rsidRPr="00C3268B" w:rsidRDefault="000B0459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</w:p>
    <w:p w14:paraId="1156C981" w14:textId="77777777" w:rsidR="000B0459" w:rsidRPr="00000241" w:rsidRDefault="000B0459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</w:p>
    <w:p w14:paraId="55734953" w14:textId="2462D92A" w:rsidR="000B0459" w:rsidRDefault="005162E7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  <w:r w:rsidRPr="00D60BE8">
        <w:rPr>
          <w:rFonts w:ascii="Garamond" w:hAnsi="Garamond" w:cs="Garamond"/>
          <w:smallCaps w:val="0"/>
          <w:sz w:val="24"/>
          <w:szCs w:val="24"/>
        </w:rPr>
        <w:t>1</w:t>
      </w:r>
      <w:r w:rsidR="003C233B">
        <w:rPr>
          <w:rFonts w:ascii="Garamond" w:hAnsi="Garamond" w:cs="Garamond"/>
          <w:smallCaps w:val="0"/>
          <w:sz w:val="24"/>
          <w:szCs w:val="24"/>
        </w:rPr>
        <w:t>2</w:t>
      </w:r>
      <w:r w:rsidRPr="00D60BE8">
        <w:rPr>
          <w:rFonts w:ascii="Garamond" w:hAnsi="Garamond" w:cs="Garamond"/>
          <w:smallCaps w:val="0"/>
          <w:sz w:val="24"/>
          <w:szCs w:val="24"/>
        </w:rPr>
        <w:t>.</w:t>
      </w:r>
      <w:r w:rsidR="003C233B">
        <w:rPr>
          <w:rFonts w:ascii="Garamond" w:hAnsi="Garamond" w:cs="Garamond"/>
          <w:smallCaps w:val="0"/>
          <w:sz w:val="24"/>
          <w:szCs w:val="24"/>
        </w:rPr>
        <w:t>00</w:t>
      </w:r>
      <w:r w:rsidRPr="00D60BE8">
        <w:rPr>
          <w:rFonts w:ascii="Garamond" w:hAnsi="Garamond" w:cs="Garamond"/>
          <w:smallCaps w:val="0"/>
          <w:sz w:val="24"/>
          <w:szCs w:val="24"/>
        </w:rPr>
        <w:t xml:space="preserve"> – </w:t>
      </w:r>
      <w:r w:rsidR="003C233B">
        <w:rPr>
          <w:rFonts w:ascii="Garamond" w:hAnsi="Garamond" w:cs="Garamond"/>
          <w:smallCaps w:val="0"/>
          <w:sz w:val="24"/>
          <w:szCs w:val="24"/>
        </w:rPr>
        <w:t>13</w:t>
      </w:r>
      <w:r w:rsidRPr="00D60BE8">
        <w:rPr>
          <w:rFonts w:ascii="Garamond" w:hAnsi="Garamond" w:cs="Garamond"/>
          <w:smallCaps w:val="0"/>
          <w:sz w:val="24"/>
          <w:szCs w:val="24"/>
        </w:rPr>
        <w:t xml:space="preserve">.00 </w:t>
      </w:r>
      <w:r w:rsidR="00141D61">
        <w:rPr>
          <w:rFonts w:ascii="Garamond" w:hAnsi="Garamond" w:cs="Garamond"/>
          <w:smallCaps w:val="0"/>
          <w:sz w:val="24"/>
          <w:szCs w:val="24"/>
        </w:rPr>
        <w:t xml:space="preserve">Lunch </w:t>
      </w:r>
      <w:r w:rsidRPr="00D60BE8">
        <w:rPr>
          <w:rFonts w:ascii="Garamond" w:hAnsi="Garamond" w:cs="Garamond"/>
          <w:smallCaps w:val="0"/>
          <w:sz w:val="24"/>
          <w:szCs w:val="24"/>
        </w:rPr>
        <w:t>Break</w:t>
      </w:r>
    </w:p>
    <w:p w14:paraId="72AD3BD8" w14:textId="77777777" w:rsidR="00835429" w:rsidRDefault="00835429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</w:p>
    <w:p w14:paraId="275C5183" w14:textId="77777777" w:rsidR="00835429" w:rsidRDefault="00835429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</w:p>
    <w:p w14:paraId="414A511F" w14:textId="77777777" w:rsidR="00835429" w:rsidRDefault="00835429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</w:p>
    <w:p w14:paraId="1BBC987B" w14:textId="77777777" w:rsidR="00835429" w:rsidRDefault="00835429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</w:p>
    <w:p w14:paraId="7EEAB1E0" w14:textId="77777777" w:rsidR="00835429" w:rsidRDefault="00835429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</w:p>
    <w:p w14:paraId="5CED77E0" w14:textId="77777777" w:rsidR="00835429" w:rsidRDefault="00835429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</w:p>
    <w:p w14:paraId="71912196" w14:textId="77777777" w:rsidR="00835429" w:rsidRDefault="00835429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</w:p>
    <w:p w14:paraId="068FC468" w14:textId="77777777" w:rsidR="00835429" w:rsidRPr="00D60BE8" w:rsidRDefault="00835429" w:rsidP="001264F4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</w:rPr>
      </w:pPr>
    </w:p>
    <w:tbl>
      <w:tblPr>
        <w:tblW w:w="215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8"/>
        <w:gridCol w:w="5347"/>
        <w:gridCol w:w="5224"/>
        <w:gridCol w:w="4880"/>
        <w:gridCol w:w="4741"/>
      </w:tblGrid>
      <w:tr w:rsidR="00B1017E" w:rsidRPr="00233419" w14:paraId="24AF143E" w14:textId="77777777" w:rsidTr="00B04B90">
        <w:trPr>
          <w:trHeight w:val="458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C9BF" w14:textId="00D02BC4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lastRenderedPageBreak/>
              <w:t>PANEL III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80FF" w14:textId="04B13BCD" w:rsidR="00B1017E" w:rsidRPr="00233419" w:rsidRDefault="00B1017E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3.1.</w:t>
            </w:r>
            <w:r w:rsidR="006416F4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</w:t>
            </w:r>
            <w:r w:rsidR="006416F4" w:rsidRPr="00233419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de-DE"/>
              </w:rPr>
              <w:t>Die ‚Kunst des Dialogs‘ – Fichte und Schelling im Disput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A3F5" w14:textId="4C28629B" w:rsidR="00B1017E" w:rsidRPr="00233419" w:rsidRDefault="00B1017E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3.2. </w:t>
            </w:r>
            <w:r w:rsidRPr="00233419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de-DE"/>
              </w:rPr>
              <w:t>Fichtes Bildenlehre und die Kunst der Philosophie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C85E" w14:textId="77777777" w:rsidR="00B1017E" w:rsidRPr="00233419" w:rsidRDefault="00B101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3.3. </w:t>
            </w:r>
            <w:r w:rsidRPr="00233419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de-DE"/>
              </w:rPr>
              <w:t>Fichtes Ästhetik II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9A3D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3.4. </w:t>
            </w:r>
          </w:p>
          <w:p w14:paraId="735BD2B3" w14:textId="77777777" w:rsidR="00B1017E" w:rsidRPr="00233419" w:rsidRDefault="00B101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Book Discussion and Journal Issue Presentation</w:t>
            </w:r>
          </w:p>
        </w:tc>
      </w:tr>
      <w:tr w:rsidR="00B1017E" w:rsidRPr="00233419" w14:paraId="451E2DF5" w14:textId="77777777" w:rsidTr="00B04B90">
        <w:trPr>
          <w:trHeight w:val="550"/>
        </w:trPr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9559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74EE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Aula 1A</w:t>
            </w:r>
          </w:p>
          <w:p w14:paraId="093238AC" w14:textId="3F2EEA2C" w:rsidR="00B1017E" w:rsidRPr="00233419" w:rsidRDefault="00B1017E" w:rsidP="00DA041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Chair: </w:t>
            </w:r>
            <w:r w:rsidR="006416F4"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I. Radrizzani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DC9E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1C</w:t>
            </w:r>
          </w:p>
          <w:p w14:paraId="66B4E0F2" w14:textId="5C1D2D17" w:rsidR="00B1017E" w:rsidRPr="00233419" w:rsidRDefault="00B1017E" w:rsidP="00362819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="00242FC8"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E. Alessiato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FC16" w14:textId="77777777" w:rsidR="00B1017E" w:rsidRPr="00233419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Aula Magna </w:t>
            </w:r>
          </w:p>
          <w:p w14:paraId="4426822D" w14:textId="3BD7A95D" w:rsidR="00B1017E" w:rsidRPr="00233419" w:rsidRDefault="00B1017E" w:rsidP="00CA41F3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Chair: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G. Cecchinato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F7E0" w14:textId="77777777" w:rsidR="00B1017E" w:rsidRPr="00233419" w:rsidRDefault="00B1017E" w:rsidP="00021B05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>Aula 3A</w:t>
            </w:r>
          </w:p>
          <w:p w14:paraId="145CBF28" w14:textId="7B702430" w:rsidR="00B1017E" w:rsidRPr="00233419" w:rsidRDefault="00B1017E" w:rsidP="00021B05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Chair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: J. Solé</w:t>
            </w:r>
          </w:p>
        </w:tc>
      </w:tr>
      <w:tr w:rsidR="000B0459" w:rsidRPr="00233419" w14:paraId="025E977F" w14:textId="77777777">
        <w:trPr>
          <w:trHeight w:val="296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79A1" w14:textId="37D4E8DF" w:rsidR="000B0459" w:rsidRPr="00233419" w:rsidRDefault="00000000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3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.00-</w:t>
            </w:r>
            <w:r w:rsidR="00141D61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3</w:t>
            </w:r>
            <w:r w:rsidR="00141D61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.35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F38" w14:textId="77777777" w:rsidR="006416F4" w:rsidRPr="00233419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Johannes-Georg Schülein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</w:t>
            </w:r>
            <w:r w:rsidRPr="00233419">
              <w:rPr>
                <w:rFonts w:ascii="Garamond" w:eastAsia="SimSun" w:hAnsi="Garamond" w:cs="Garamond"/>
                <w:smallCaps w:val="0"/>
                <w:sz w:val="24"/>
                <w:szCs w:val="24"/>
                <w:lang w:val="de-DE"/>
              </w:rPr>
              <w:t xml:space="preserve">Universität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Bochum)</w:t>
            </w:r>
          </w:p>
          <w:p w14:paraId="32D391AC" w14:textId="77777777" w:rsidR="006416F4" w:rsidRPr="00233419" w:rsidRDefault="006416F4" w:rsidP="006416F4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Die Fiktion, der Zirkel und der Realismus. Zu Fichtes Kritik an Schellings Naturphilosophie</w:t>
            </w:r>
          </w:p>
          <w:p w14:paraId="6D075CD9" w14:textId="77777777" w:rsidR="000B0459" w:rsidRPr="00233419" w:rsidRDefault="000B0459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D8AF" w14:textId="77777777" w:rsidR="000B0459" w:rsidRPr="00233419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Hitoshi Minobe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(Tokyo)</w:t>
            </w:r>
          </w:p>
          <w:p w14:paraId="666281F8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Aufmerksamkeit auf „Bild als Bild“ als eine Kunst der Philosophie</w:t>
            </w:r>
          </w:p>
          <w:p w14:paraId="6C210379" w14:textId="77777777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8777" w14:textId="71218F82" w:rsidR="004E3557" w:rsidRPr="00233419" w:rsidRDefault="004E3557" w:rsidP="004E3557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Tobias Jahele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(LMU München)</w:t>
            </w:r>
          </w:p>
          <w:p w14:paraId="498F26E0" w14:textId="60A3B467" w:rsidR="004E3557" w:rsidRPr="00233419" w:rsidRDefault="004E3557" w:rsidP="004E355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Wo Es war, soll Ich werden – damit Ich werde. Versuch einer Verortung der Psychologie mittels Fichtes Konzept der Erziehungskunst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</w:t>
            </w:r>
          </w:p>
          <w:p w14:paraId="13D34B33" w14:textId="7DBAB407" w:rsidR="000B0459" w:rsidRPr="00233419" w:rsidRDefault="000B0459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A59E" w14:textId="29382F13" w:rsidR="000B0459" w:rsidRPr="00233419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Book Discussion: </w:t>
            </w:r>
            <w:r w:rsidR="00BF2CBC"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N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eue Darstellung der Wissenschaftslehre, oder die sogenannte Wissenschaftslehre nova methodo</w:t>
            </w:r>
          </w:p>
          <w:p w14:paraId="7CF659D0" w14:textId="77777777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</w:p>
          <w:p w14:paraId="11E08257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Ives Radrizzani</w:t>
            </w:r>
          </w:p>
          <w:p w14:paraId="6CF50E28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Maurizio Maria Malimpensa</w:t>
            </w:r>
          </w:p>
          <w:p w14:paraId="102D0A79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Michael Gerten</w:t>
            </w:r>
          </w:p>
          <w:p w14:paraId="2AF773B0" w14:textId="51A4B3F2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Fr</w:t>
            </w:r>
            <w:r w:rsidR="00A12BBB"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a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ncisco Prata Gaspar</w:t>
            </w:r>
          </w:p>
          <w:p w14:paraId="721DF576" w14:textId="0CC833A1" w:rsidR="000B0459" w:rsidRPr="00233419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Ma</w:t>
            </w:r>
            <w:r w:rsidR="00A12BBB"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u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rizio Trudu</w:t>
            </w:r>
          </w:p>
        </w:tc>
      </w:tr>
      <w:tr w:rsidR="000B0459" w:rsidRPr="00233419" w14:paraId="3244A64E" w14:textId="77777777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9EB5" w14:textId="2F4D6964" w:rsidR="000B0459" w:rsidRPr="00233419" w:rsidRDefault="00141D61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3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.35</w:t>
            </w:r>
            <w:r w:rsidR="0059688C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-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 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4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.10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5D6F" w14:textId="77777777" w:rsidR="006416F4" w:rsidRPr="00233419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Philipp Schwab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</w:t>
            </w:r>
            <w:r w:rsidRPr="00233419">
              <w:rPr>
                <w:rFonts w:ascii="Garamond" w:eastAsia="SimSun" w:hAnsi="Garamond" w:cs="Garamond"/>
                <w:smallCaps w:val="0"/>
                <w:sz w:val="24"/>
                <w:szCs w:val="24"/>
                <w:lang w:val="de-DE"/>
              </w:rPr>
              <w:t xml:space="preserve">Universität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Freiburg)</w:t>
            </w:r>
          </w:p>
          <w:p w14:paraId="430725D8" w14:textId="77777777" w:rsidR="006416F4" w:rsidRPr="00233419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„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Philosophieren über Philosophie“? Zu einem Missverständnis in der Auseinandersetzung</w:t>
            </w:r>
          </w:p>
          <w:p w14:paraId="6A5D70A9" w14:textId="77777777" w:rsidR="006416F4" w:rsidRPr="00233419" w:rsidRDefault="006416F4" w:rsidP="006416F4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zwischen Fichte und Schelling 1800/01</w:t>
            </w:r>
          </w:p>
          <w:p w14:paraId="6C63F4DF" w14:textId="77777777" w:rsidR="000B0459" w:rsidRPr="00233419" w:rsidRDefault="000B0459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</w:p>
          <w:p w14:paraId="51B60F88" w14:textId="77777777" w:rsidR="000B0459" w:rsidRPr="00233419" w:rsidRDefault="000B0459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A15" w14:textId="77777777" w:rsidR="000B0459" w:rsidRPr="00233419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Leonard Ip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(Bergische Universität Wuppertal)</w:t>
            </w:r>
          </w:p>
          <w:p w14:paraId="28B5A420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Performativität und Kunstähnlichkeit der späteren Wissenschaftslehre</w:t>
            </w:r>
          </w:p>
          <w:p w14:paraId="5B663A10" w14:textId="77777777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</w:p>
          <w:p w14:paraId="7BCE5ADD" w14:textId="77777777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B4AD" w14:textId="2F36AFB9" w:rsidR="000B0459" w:rsidRPr="00233419" w:rsidRDefault="004E3557" w:rsidP="004E3557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Francisco Prata Gaspar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(Universidade Federal de São Carlos) 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Kunst, die Objektivität der Welt und die Idealität der Philosophie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0D52" w14:textId="77777777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</w:p>
        </w:tc>
      </w:tr>
      <w:tr w:rsidR="000B0459" w:rsidRPr="00233419" w14:paraId="166F469F" w14:textId="77777777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DBED" w14:textId="32FE85F4" w:rsidR="000B0459" w:rsidRPr="00233419" w:rsidRDefault="00141D61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4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.10 </w:t>
            </w:r>
            <w:r w:rsidR="0059688C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-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4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.20</w:t>
            </w:r>
          </w:p>
        </w:tc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C18E" w14:textId="097ED971" w:rsidR="000B0459" w:rsidRPr="00233419" w:rsidRDefault="007E3CFA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                                                         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Break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2FBE" w14:textId="77777777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</w:tr>
      <w:tr w:rsidR="000B0459" w:rsidRPr="00233419" w14:paraId="1DB1E04C" w14:textId="77777777">
        <w:trPr>
          <w:trHeight w:val="108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F6E3" w14:textId="6433D1A5" w:rsidR="000B0459" w:rsidRPr="00233419" w:rsidRDefault="00141D61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4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.20 </w:t>
            </w:r>
            <w:r w:rsidR="0059688C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-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4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.55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09CD" w14:textId="77777777" w:rsidR="006416F4" w:rsidRPr="00233419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Christoph Binkelmann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(LMU München / </w:t>
            </w:r>
            <w:r w:rsidRPr="00233419">
              <w:rPr>
                <w:rFonts w:ascii="Garamond" w:eastAsia="SimSun" w:hAnsi="Garamond" w:cs="Garamond"/>
                <w:smallCaps w:val="0"/>
                <w:sz w:val="24"/>
                <w:szCs w:val="24"/>
                <w:lang w:val="de-DE"/>
              </w:rPr>
              <w:t>Universität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Freiburg)</w:t>
            </w:r>
          </w:p>
          <w:p w14:paraId="59B8EB3E" w14:textId="77777777" w:rsidR="006416F4" w:rsidRPr="00233419" w:rsidRDefault="006416F4" w:rsidP="006416F4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Der Kampf um das Böse. Fichte vs. Schelling</w:t>
            </w:r>
          </w:p>
          <w:p w14:paraId="3FC73C5D" w14:textId="1181AFFE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9240" w14:textId="77777777" w:rsidR="000B0459" w:rsidRPr="00233419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>Pierre Manimont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fr-FR"/>
              </w:rPr>
              <w:t xml:space="preserve"> (Université Paris-Sorbonne)</w:t>
            </w:r>
          </w:p>
          <w:p w14:paraId="5BEE929D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Bildwerden der Wahrheit und vortranszendentaler Begriff der Figurativität 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8A6B" w14:textId="77777777" w:rsidR="000B0459" w:rsidRPr="00233419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Dominika Jerkic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(Humboldt Universität)</w:t>
            </w:r>
          </w:p>
          <w:p w14:paraId="207A0E9A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„Es ist richtig, daß man es der Kunst nicht ansehen muß, daß sie Kunst ist.“ Zu Fichtes Kunstbegriff</w:t>
            </w:r>
          </w:p>
          <w:p w14:paraId="058EFAB9" w14:textId="77777777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4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0847" w14:textId="77777777" w:rsidR="004E00EC" w:rsidRPr="00233419" w:rsidRDefault="004E00EC">
            <w:pPr>
              <w:tabs>
                <w:tab w:val="left" w:pos="2832"/>
              </w:tabs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</w:p>
          <w:p w14:paraId="6998DDEB" w14:textId="7EB3A7BD" w:rsidR="000B0459" w:rsidRPr="00233419" w:rsidRDefault="00000000">
            <w:pPr>
              <w:tabs>
                <w:tab w:val="left" w:pos="2832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Journal issue Presentation: 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Revista de 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Estud(i)os sobre Fichte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– </w:t>
            </w: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Fichte and the French Revolution</w:t>
            </w:r>
          </w:p>
          <w:p w14:paraId="28866DFE" w14:textId="77777777" w:rsidR="000B0459" w:rsidRPr="00233419" w:rsidRDefault="000B0459">
            <w:pPr>
              <w:tabs>
                <w:tab w:val="left" w:pos="2832"/>
              </w:tabs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</w:p>
          <w:p w14:paraId="48367926" w14:textId="77777777" w:rsidR="000B0459" w:rsidRPr="00233419" w:rsidRDefault="00000000">
            <w:pPr>
              <w:tabs>
                <w:tab w:val="left" w:pos="2832"/>
              </w:tabs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Marco Rampazzo Bazzan</w:t>
            </w:r>
          </w:p>
          <w:p w14:paraId="607BE42F" w14:textId="77777777" w:rsidR="000B0459" w:rsidRPr="00233419" w:rsidRDefault="00000000">
            <w:pPr>
              <w:tabs>
                <w:tab w:val="left" w:pos="2832"/>
              </w:tabs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Silvestre Gristina</w:t>
            </w:r>
          </w:p>
          <w:p w14:paraId="0BEDC834" w14:textId="77777777" w:rsidR="000B0459" w:rsidRPr="00233419" w:rsidRDefault="00000000">
            <w:pPr>
              <w:tabs>
                <w:tab w:val="left" w:pos="2832"/>
              </w:tabs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233419">
              <w:rPr>
                <w:rFonts w:ascii="Garamond" w:hAnsi="Garamond" w:cs="Garamond"/>
                <w:smallCaps w:val="0"/>
                <w:sz w:val="24"/>
                <w:szCs w:val="24"/>
              </w:rPr>
              <w:t>Santiago Napoli</w:t>
            </w:r>
          </w:p>
          <w:p w14:paraId="3C26204C" w14:textId="77777777" w:rsidR="000B0459" w:rsidRPr="00233419" w:rsidRDefault="000B0459">
            <w:pPr>
              <w:tabs>
                <w:tab w:val="left" w:pos="2832"/>
              </w:tabs>
              <w:spacing w:after="0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0B0459" w:rsidRPr="00233419" w14:paraId="65FECE70" w14:textId="77777777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9189" w14:textId="171D7DE4" w:rsidR="000B0459" w:rsidRPr="00233419" w:rsidRDefault="00141D61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4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.55</w:t>
            </w:r>
            <w:r w:rsidR="005162E7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- 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</w:t>
            </w:r>
            <w:r w:rsidR="003C233B"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5</w:t>
            </w: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.30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52FF" w14:textId="77777777" w:rsidR="006416F4" w:rsidRPr="00233419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Thomas Kisser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(Wuppertal)</w:t>
            </w:r>
          </w:p>
          <w:p w14:paraId="048AD2D6" w14:textId="77777777" w:rsidR="006416F4" w:rsidRPr="00233419" w:rsidRDefault="006416F4" w:rsidP="006416F4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Freiheit der Zeichen – Zeichen der Freiheit. Geschichte und Semiose bei Fichte und Schelling</w:t>
            </w:r>
          </w:p>
          <w:p w14:paraId="1A63569C" w14:textId="0BC1F2AA" w:rsidR="000B0459" w:rsidRPr="00233419" w:rsidRDefault="000B0459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5AE9" w14:textId="77777777" w:rsidR="000B0459" w:rsidRPr="00233419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Jan Niklas Jaenecke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(Bergische Universität Wuppertal)</w:t>
            </w:r>
          </w:p>
          <w:p w14:paraId="0BF29E59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 xml:space="preserve">Fichtes Grundoperation des Bildes in der Wissenschaftslehre 1804-I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7FFD" w14:textId="18F09DA6" w:rsidR="000B0459" w:rsidRPr="00233419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Günter Zöller</w:t>
            </w:r>
            <w:r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(LMU München)</w:t>
            </w:r>
            <w:r w:rsidR="00A12BBB" w:rsidRPr="00233419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</w:t>
            </w:r>
          </w:p>
          <w:p w14:paraId="35880DF0" w14:textId="77777777" w:rsidR="000B0459" w:rsidRPr="00233419" w:rsidRDefault="00000000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233419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„Anschauung der Freiheit“. Fichtes späte Ästhesiologie</w:t>
            </w:r>
          </w:p>
        </w:tc>
        <w:tc>
          <w:tcPr>
            <w:tcW w:w="4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81C9" w14:textId="77777777" w:rsidR="000B0459" w:rsidRPr="00233419" w:rsidRDefault="000B0459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</w:tbl>
    <w:p w14:paraId="7B429765" w14:textId="77777777" w:rsidR="000B0459" w:rsidRPr="00233419" w:rsidRDefault="000B0459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</w:p>
    <w:p w14:paraId="714075E2" w14:textId="6AEE99EE" w:rsidR="00141D61" w:rsidRPr="00233419" w:rsidRDefault="00141D61" w:rsidP="00B84FCC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  <w:r w:rsidRPr="00233419">
        <w:rPr>
          <w:rFonts w:ascii="Garamond" w:hAnsi="Garamond" w:cs="Garamond"/>
          <w:smallCaps w:val="0"/>
          <w:sz w:val="24"/>
          <w:szCs w:val="24"/>
          <w:lang w:val="de-DE"/>
        </w:rPr>
        <w:t>1</w:t>
      </w:r>
      <w:r w:rsidR="003C233B" w:rsidRPr="00233419">
        <w:rPr>
          <w:rFonts w:ascii="Garamond" w:hAnsi="Garamond" w:cs="Garamond"/>
          <w:smallCaps w:val="0"/>
          <w:sz w:val="24"/>
          <w:szCs w:val="24"/>
          <w:lang w:val="de-DE"/>
        </w:rPr>
        <w:t>5</w:t>
      </w:r>
      <w:r w:rsidRPr="00233419">
        <w:rPr>
          <w:rFonts w:ascii="Garamond" w:hAnsi="Garamond" w:cs="Garamond"/>
          <w:smallCaps w:val="0"/>
          <w:sz w:val="24"/>
          <w:szCs w:val="24"/>
          <w:lang w:val="de-DE"/>
        </w:rPr>
        <w:t>.30</w:t>
      </w:r>
      <w:r w:rsidR="003525A0" w:rsidRPr="00233419">
        <w:rPr>
          <w:rFonts w:ascii="Garamond" w:hAnsi="Garamond" w:cs="Garamond"/>
          <w:smallCaps w:val="0"/>
          <w:sz w:val="24"/>
          <w:szCs w:val="24"/>
          <w:lang w:val="de-DE"/>
        </w:rPr>
        <w:t xml:space="preserve"> </w:t>
      </w:r>
      <w:r w:rsidRPr="00233419">
        <w:rPr>
          <w:rFonts w:ascii="Garamond" w:hAnsi="Garamond" w:cs="Garamond"/>
          <w:smallCaps w:val="0"/>
          <w:sz w:val="24"/>
          <w:szCs w:val="24"/>
          <w:lang w:val="de-DE"/>
        </w:rPr>
        <w:t>- 1</w:t>
      </w:r>
      <w:r w:rsidR="003C233B" w:rsidRPr="00233419">
        <w:rPr>
          <w:rFonts w:ascii="Garamond" w:hAnsi="Garamond" w:cs="Garamond"/>
          <w:smallCaps w:val="0"/>
          <w:sz w:val="24"/>
          <w:szCs w:val="24"/>
          <w:lang w:val="de-DE"/>
        </w:rPr>
        <w:t>6</w:t>
      </w:r>
      <w:r w:rsidRPr="00233419">
        <w:rPr>
          <w:rFonts w:ascii="Garamond" w:hAnsi="Garamond" w:cs="Garamond"/>
          <w:smallCaps w:val="0"/>
          <w:sz w:val="24"/>
          <w:szCs w:val="24"/>
          <w:lang w:val="de-DE"/>
        </w:rPr>
        <w:t>.00 Break</w:t>
      </w:r>
    </w:p>
    <w:p w14:paraId="54A771A4" w14:textId="77777777" w:rsidR="003525A0" w:rsidRDefault="003525A0" w:rsidP="003525A0">
      <w:pPr>
        <w:spacing w:after="0" w:line="240" w:lineRule="auto"/>
        <w:rPr>
          <w:rFonts w:ascii="Garamond" w:hAnsi="Garamond"/>
          <w:smallCaps w:val="0"/>
          <w:sz w:val="24"/>
          <w:szCs w:val="24"/>
          <w:lang w:val="en-US"/>
        </w:rPr>
      </w:pPr>
    </w:p>
    <w:p w14:paraId="508E5C8C" w14:textId="38F662DB" w:rsidR="007E4FA8" w:rsidRDefault="003525A0" w:rsidP="003525A0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  <w:r>
        <w:rPr>
          <w:rFonts w:ascii="Garamond" w:hAnsi="Garamond" w:cs="Garamond"/>
          <w:smallCaps w:val="0"/>
          <w:sz w:val="24"/>
          <w:szCs w:val="24"/>
          <w:lang w:val="de-DE"/>
        </w:rPr>
        <w:t>1</w:t>
      </w:r>
      <w:r w:rsidR="003C233B">
        <w:rPr>
          <w:rFonts w:ascii="Garamond" w:hAnsi="Garamond" w:cs="Garamond"/>
          <w:smallCaps w:val="0"/>
          <w:sz w:val="24"/>
          <w:szCs w:val="24"/>
          <w:lang w:val="de-DE"/>
        </w:rPr>
        <w:t>6</w:t>
      </w:r>
      <w:r>
        <w:rPr>
          <w:rFonts w:ascii="Garamond" w:hAnsi="Garamond" w:cs="Garamond"/>
          <w:smallCaps w:val="0"/>
          <w:sz w:val="24"/>
          <w:szCs w:val="24"/>
          <w:lang w:val="de-DE"/>
        </w:rPr>
        <w:t>.00 – 1</w:t>
      </w:r>
      <w:r w:rsidR="003C233B">
        <w:rPr>
          <w:rFonts w:ascii="Garamond" w:hAnsi="Garamond" w:cs="Garamond"/>
          <w:smallCaps w:val="0"/>
          <w:sz w:val="24"/>
          <w:szCs w:val="24"/>
          <w:lang w:val="de-DE"/>
        </w:rPr>
        <w:t>7</w:t>
      </w:r>
      <w:r>
        <w:rPr>
          <w:rFonts w:ascii="Garamond" w:hAnsi="Garamond" w:cs="Garamond"/>
          <w:smallCaps w:val="0"/>
          <w:sz w:val="24"/>
          <w:szCs w:val="24"/>
          <w:lang w:val="de-DE"/>
        </w:rPr>
        <w:t xml:space="preserve">.00 </w:t>
      </w:r>
      <w:r w:rsidR="00141D61">
        <w:rPr>
          <w:rFonts w:ascii="Garamond" w:hAnsi="Garamond" w:cs="Garamond"/>
          <w:smallCaps w:val="0"/>
          <w:sz w:val="24"/>
          <w:szCs w:val="24"/>
          <w:lang w:val="de-DE"/>
        </w:rPr>
        <w:t>Plenary</w:t>
      </w:r>
      <w:r>
        <w:rPr>
          <w:rFonts w:ascii="Garamond" w:hAnsi="Garamond" w:cs="Garamond"/>
          <w:smallCaps w:val="0"/>
          <w:sz w:val="24"/>
          <w:szCs w:val="24"/>
          <w:lang w:val="de-DE"/>
        </w:rPr>
        <w:t xml:space="preserve">. </w:t>
      </w:r>
    </w:p>
    <w:p w14:paraId="09A35F57" w14:textId="49BC1C16" w:rsidR="003525A0" w:rsidRPr="003525A0" w:rsidRDefault="003525A0" w:rsidP="003525A0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  <w:r w:rsidRPr="00141D61">
        <w:rPr>
          <w:rFonts w:ascii="Garamond" w:hAnsi="Garamond" w:cs="Garamond"/>
          <w:b/>
          <w:bCs/>
          <w:smallCaps w:val="0"/>
          <w:sz w:val="24"/>
          <w:szCs w:val="24"/>
          <w:lang w:val="de-DE"/>
        </w:rPr>
        <w:t>Aula Magna</w:t>
      </w:r>
    </w:p>
    <w:p w14:paraId="53266894" w14:textId="77777777" w:rsidR="00141D61" w:rsidRDefault="00141D61" w:rsidP="003525A0">
      <w:pPr>
        <w:spacing w:after="0" w:line="240" w:lineRule="auto"/>
        <w:rPr>
          <w:rFonts w:ascii="Garamond" w:hAnsi="Garamond" w:cs="Garamond"/>
          <w:smallCaps w:val="0"/>
          <w:sz w:val="24"/>
          <w:szCs w:val="24"/>
          <w:lang w:val="de-DE"/>
        </w:rPr>
      </w:pPr>
    </w:p>
    <w:p w14:paraId="494AD0E4" w14:textId="6511A565" w:rsidR="009874C6" w:rsidRPr="004910F3" w:rsidRDefault="009874C6" w:rsidP="009874C6">
      <w:pPr>
        <w:spacing w:after="0" w:line="240" w:lineRule="auto"/>
        <w:jc w:val="center"/>
        <w:rPr>
          <w:rFonts w:ascii="Garamond" w:hAnsi="Garamond" w:cs="Garamond"/>
          <w:smallCaps w:val="0"/>
          <w:sz w:val="28"/>
          <w:szCs w:val="28"/>
          <w:lang w:val="de-DE"/>
        </w:rPr>
      </w:pPr>
      <w:r w:rsidRPr="004910F3">
        <w:rPr>
          <w:rFonts w:ascii="Garamond" w:hAnsi="Garamond" w:cs="Garamond"/>
          <w:b/>
          <w:bCs/>
          <w:smallCaps w:val="0"/>
          <w:sz w:val="28"/>
          <w:szCs w:val="28"/>
          <w:lang w:val="de-DE"/>
        </w:rPr>
        <w:t>Chair</w:t>
      </w:r>
      <w:r w:rsidRPr="004910F3">
        <w:rPr>
          <w:rFonts w:ascii="Garamond" w:hAnsi="Garamond" w:cs="Garamond"/>
          <w:smallCaps w:val="0"/>
          <w:sz w:val="28"/>
          <w:szCs w:val="28"/>
          <w:lang w:val="de-DE"/>
        </w:rPr>
        <w:t>: P. Lohmann</w:t>
      </w:r>
    </w:p>
    <w:p w14:paraId="563C99C3" w14:textId="77777777" w:rsidR="009874C6" w:rsidRPr="004910F3" w:rsidRDefault="009874C6" w:rsidP="009874C6">
      <w:pPr>
        <w:spacing w:after="0" w:line="240" w:lineRule="auto"/>
        <w:jc w:val="center"/>
        <w:rPr>
          <w:sz w:val="28"/>
          <w:szCs w:val="28"/>
          <w:lang w:val="de-DE"/>
        </w:rPr>
      </w:pPr>
      <w:r w:rsidRPr="004910F3">
        <w:rPr>
          <w:rFonts w:ascii="Garamond" w:hAnsi="Garamond" w:cs="Garamond"/>
          <w:smallCaps w:val="0"/>
          <w:sz w:val="28"/>
          <w:szCs w:val="28"/>
          <w:lang w:val="de-DE"/>
        </w:rPr>
        <w:t xml:space="preserve"> </w:t>
      </w:r>
      <w:r w:rsidRPr="004910F3">
        <w:rPr>
          <w:rFonts w:ascii="Garamond" w:hAnsi="Garamond" w:cs="Garamond"/>
          <w:b/>
          <w:bCs/>
          <w:smallCaps w:val="0"/>
          <w:sz w:val="28"/>
          <w:szCs w:val="28"/>
          <w:lang w:val="de-DE"/>
        </w:rPr>
        <w:t>Alexander Schnell</w:t>
      </w:r>
      <w:r w:rsidRPr="004910F3">
        <w:rPr>
          <w:rFonts w:ascii="Garamond" w:hAnsi="Garamond" w:cs="Garamond"/>
          <w:smallCaps w:val="0"/>
          <w:sz w:val="28"/>
          <w:szCs w:val="28"/>
          <w:lang w:val="de-DE"/>
        </w:rPr>
        <w:t xml:space="preserve"> (Bergische Universität Wuppertal) </w:t>
      </w:r>
    </w:p>
    <w:p w14:paraId="12E5B937" w14:textId="168B1EE5" w:rsidR="000B0459" w:rsidRDefault="00137703">
      <w:pPr>
        <w:spacing w:after="0" w:line="240" w:lineRule="auto"/>
        <w:jc w:val="center"/>
        <w:rPr>
          <w:rFonts w:ascii="Garamond" w:hAnsi="Garamond" w:cs="Garamond"/>
          <w:i/>
          <w:iCs/>
          <w:smallCaps w:val="0"/>
          <w:sz w:val="28"/>
          <w:szCs w:val="28"/>
          <w:lang w:val="de-DE"/>
        </w:rPr>
      </w:pPr>
      <w:r w:rsidRPr="00137703">
        <w:rPr>
          <w:rFonts w:ascii="Garamond" w:hAnsi="Garamond" w:cs="Garamond"/>
          <w:i/>
          <w:iCs/>
          <w:smallCaps w:val="0"/>
          <w:sz w:val="28"/>
          <w:szCs w:val="28"/>
          <w:lang w:val="de-DE"/>
        </w:rPr>
        <w:t>Der radikale Transzendentalismus in Fichtes transzendentaler Ästhetik</w:t>
      </w:r>
    </w:p>
    <w:p w14:paraId="699EB893" w14:textId="77777777" w:rsidR="00137703" w:rsidRPr="00591049" w:rsidRDefault="00137703">
      <w:pPr>
        <w:spacing w:after="0" w:line="240" w:lineRule="auto"/>
        <w:jc w:val="center"/>
        <w:rPr>
          <w:rFonts w:ascii="Garamond" w:hAnsi="Garamond"/>
          <w:smallCaps w:val="0"/>
          <w:sz w:val="28"/>
          <w:szCs w:val="28"/>
          <w:lang w:val="de-DE"/>
        </w:rPr>
      </w:pPr>
    </w:p>
    <w:p w14:paraId="11FF4182" w14:textId="28B1CAB5" w:rsidR="000B0459" w:rsidRPr="004910F3" w:rsidRDefault="00000000">
      <w:pPr>
        <w:spacing w:after="0" w:line="240" w:lineRule="auto"/>
        <w:jc w:val="center"/>
        <w:rPr>
          <w:rFonts w:ascii="Garamond" w:hAnsi="Garamond"/>
          <w:smallCaps w:val="0"/>
          <w:sz w:val="28"/>
          <w:szCs w:val="28"/>
        </w:rPr>
      </w:pPr>
      <w:r w:rsidRPr="004910F3">
        <w:rPr>
          <w:rFonts w:ascii="Garamond" w:hAnsi="Garamond"/>
          <w:smallCaps w:val="0"/>
          <w:sz w:val="28"/>
          <w:szCs w:val="28"/>
        </w:rPr>
        <w:t>1</w:t>
      </w:r>
      <w:r w:rsidR="00EA307E">
        <w:rPr>
          <w:rFonts w:ascii="Garamond" w:hAnsi="Garamond"/>
          <w:smallCaps w:val="0"/>
          <w:sz w:val="28"/>
          <w:szCs w:val="28"/>
        </w:rPr>
        <w:t>8.0</w:t>
      </w:r>
      <w:r w:rsidR="009874C6" w:rsidRPr="004910F3">
        <w:rPr>
          <w:rFonts w:ascii="Garamond" w:hAnsi="Garamond"/>
          <w:smallCaps w:val="0"/>
          <w:sz w:val="28"/>
          <w:szCs w:val="28"/>
        </w:rPr>
        <w:t>0</w:t>
      </w:r>
      <w:r w:rsidRPr="004910F3">
        <w:rPr>
          <w:rFonts w:ascii="Garamond" w:hAnsi="Garamond"/>
          <w:smallCaps w:val="0"/>
          <w:sz w:val="28"/>
          <w:szCs w:val="28"/>
        </w:rPr>
        <w:t xml:space="preserve"> </w:t>
      </w:r>
      <w:r w:rsidR="003525A0" w:rsidRPr="004910F3">
        <w:rPr>
          <w:rFonts w:ascii="Garamond" w:hAnsi="Garamond"/>
          <w:smallCaps w:val="0"/>
          <w:sz w:val="28"/>
          <w:szCs w:val="28"/>
        </w:rPr>
        <w:t xml:space="preserve">– </w:t>
      </w:r>
      <w:r w:rsidR="00EA307E">
        <w:rPr>
          <w:rFonts w:ascii="Garamond" w:hAnsi="Garamond"/>
          <w:smallCaps w:val="0"/>
          <w:sz w:val="28"/>
          <w:szCs w:val="28"/>
        </w:rPr>
        <w:t>19</w:t>
      </w:r>
      <w:r w:rsidR="003525A0" w:rsidRPr="004910F3">
        <w:rPr>
          <w:rFonts w:ascii="Garamond" w:hAnsi="Garamond"/>
          <w:smallCaps w:val="0"/>
          <w:sz w:val="28"/>
          <w:szCs w:val="28"/>
        </w:rPr>
        <w:t>.</w:t>
      </w:r>
      <w:r w:rsidR="00EA307E">
        <w:rPr>
          <w:rFonts w:ascii="Garamond" w:hAnsi="Garamond"/>
          <w:smallCaps w:val="0"/>
          <w:sz w:val="28"/>
          <w:szCs w:val="28"/>
        </w:rPr>
        <w:t>3</w:t>
      </w:r>
      <w:r w:rsidR="003525A0" w:rsidRPr="004910F3">
        <w:rPr>
          <w:rFonts w:ascii="Garamond" w:hAnsi="Garamond"/>
          <w:smallCaps w:val="0"/>
          <w:sz w:val="28"/>
          <w:szCs w:val="28"/>
        </w:rPr>
        <w:t>0</w:t>
      </w:r>
      <w:r w:rsidR="00132526" w:rsidRPr="004910F3">
        <w:rPr>
          <w:rFonts w:ascii="Garamond" w:hAnsi="Garamond"/>
          <w:smallCaps w:val="0"/>
          <w:sz w:val="28"/>
          <w:szCs w:val="28"/>
        </w:rPr>
        <w:t xml:space="preserve"> Plenary</w:t>
      </w:r>
    </w:p>
    <w:p w14:paraId="391CF5BE" w14:textId="59916256" w:rsidR="00B84FCC" w:rsidRPr="004910F3" w:rsidRDefault="00B84FCC">
      <w:pPr>
        <w:spacing w:after="0" w:line="240" w:lineRule="auto"/>
        <w:jc w:val="center"/>
        <w:rPr>
          <w:rFonts w:ascii="Garamond" w:hAnsi="Garamond"/>
          <w:b/>
          <w:bCs/>
          <w:smallCaps w:val="0"/>
          <w:sz w:val="28"/>
          <w:szCs w:val="28"/>
        </w:rPr>
      </w:pPr>
      <w:r w:rsidRPr="004910F3">
        <w:rPr>
          <w:rFonts w:ascii="Garamond" w:hAnsi="Garamond"/>
          <w:b/>
          <w:bCs/>
          <w:smallCaps w:val="0"/>
          <w:sz w:val="28"/>
          <w:szCs w:val="28"/>
        </w:rPr>
        <w:t xml:space="preserve">Sala della Musica, Via Boccaleone, 19 </w:t>
      </w:r>
      <w:r w:rsidR="003525A0" w:rsidRPr="004910F3">
        <w:rPr>
          <w:rFonts w:ascii="Garamond" w:hAnsi="Garamond"/>
          <w:b/>
          <w:bCs/>
          <w:smallCaps w:val="0"/>
          <w:sz w:val="28"/>
          <w:szCs w:val="28"/>
        </w:rPr>
        <w:t xml:space="preserve">– </w:t>
      </w:r>
      <w:r w:rsidRPr="004910F3">
        <w:rPr>
          <w:rFonts w:ascii="Garamond" w:hAnsi="Garamond"/>
          <w:b/>
          <w:bCs/>
          <w:smallCaps w:val="0"/>
          <w:sz w:val="28"/>
          <w:szCs w:val="28"/>
        </w:rPr>
        <w:t>Ferrara</w:t>
      </w:r>
    </w:p>
    <w:p w14:paraId="5665FF80" w14:textId="77777777" w:rsidR="00B84FCC" w:rsidRPr="004910F3" w:rsidRDefault="00B84FCC">
      <w:pPr>
        <w:spacing w:after="0" w:line="240" w:lineRule="auto"/>
        <w:jc w:val="center"/>
        <w:rPr>
          <w:rFonts w:ascii="Garamond" w:hAnsi="Garamond"/>
          <w:b/>
          <w:bCs/>
          <w:smallCaps w:val="0"/>
          <w:sz w:val="28"/>
          <w:szCs w:val="28"/>
        </w:rPr>
      </w:pPr>
    </w:p>
    <w:p w14:paraId="03746C13" w14:textId="77777777" w:rsidR="001264F4" w:rsidRDefault="00000000">
      <w:pPr>
        <w:spacing w:after="0" w:line="240" w:lineRule="auto"/>
        <w:jc w:val="center"/>
        <w:rPr>
          <w:rFonts w:ascii="Garamond" w:hAnsi="Garamond"/>
          <w:smallCaps w:val="0"/>
          <w:sz w:val="28"/>
          <w:szCs w:val="28"/>
        </w:rPr>
      </w:pPr>
      <w:r w:rsidRPr="004910F3">
        <w:rPr>
          <w:rFonts w:ascii="Garamond" w:hAnsi="Garamond"/>
          <w:smallCaps w:val="0"/>
          <w:sz w:val="28"/>
          <w:szCs w:val="28"/>
        </w:rPr>
        <w:t>Concert and Lecture</w:t>
      </w:r>
    </w:p>
    <w:p w14:paraId="52247244" w14:textId="72716674" w:rsidR="000B0459" w:rsidRPr="004910F3" w:rsidRDefault="00000000">
      <w:pPr>
        <w:spacing w:after="0" w:line="240" w:lineRule="auto"/>
        <w:jc w:val="center"/>
        <w:rPr>
          <w:sz w:val="28"/>
          <w:szCs w:val="28"/>
        </w:rPr>
      </w:pPr>
      <w:r w:rsidRPr="004910F3">
        <w:rPr>
          <w:rFonts w:ascii="Garamond" w:hAnsi="Garamond"/>
          <w:b/>
          <w:bCs/>
          <w:smallCaps w:val="0"/>
          <w:sz w:val="28"/>
          <w:szCs w:val="28"/>
        </w:rPr>
        <w:t>Alessandro Bertinetto</w:t>
      </w:r>
      <w:r w:rsidRPr="004910F3">
        <w:rPr>
          <w:rFonts w:ascii="Garamond" w:hAnsi="Garamond"/>
          <w:smallCaps w:val="0"/>
          <w:sz w:val="28"/>
          <w:szCs w:val="28"/>
        </w:rPr>
        <w:t xml:space="preserve"> with </w:t>
      </w:r>
      <w:r w:rsidRPr="004910F3">
        <w:rPr>
          <w:rFonts w:ascii="Garamond" w:hAnsi="Garamond"/>
          <w:b/>
          <w:bCs/>
          <w:smallCaps w:val="0"/>
          <w:sz w:val="28"/>
          <w:szCs w:val="28"/>
        </w:rPr>
        <w:t>Ambra Bianchi</w:t>
      </w:r>
    </w:p>
    <w:p w14:paraId="333BC112" w14:textId="77777777" w:rsidR="003525A0" w:rsidRDefault="003525A0" w:rsidP="001264F4">
      <w:pPr>
        <w:spacing w:after="0" w:line="240" w:lineRule="auto"/>
        <w:rPr>
          <w:rFonts w:ascii="Garamond" w:hAnsi="Garamond" w:cs="Garamond"/>
          <w:b/>
          <w:bCs/>
          <w:smallCaps w:val="0"/>
          <w:sz w:val="24"/>
          <w:szCs w:val="24"/>
        </w:rPr>
      </w:pPr>
    </w:p>
    <w:p w14:paraId="6AAE23B0" w14:textId="77777777" w:rsidR="00D243AE" w:rsidRPr="00055EC3" w:rsidRDefault="00D243AE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</w:rPr>
      </w:pPr>
    </w:p>
    <w:p w14:paraId="75DEF5FA" w14:textId="77777777" w:rsidR="000B0459" w:rsidRPr="00132526" w:rsidRDefault="00000000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8"/>
          <w:szCs w:val="28"/>
          <w:lang w:val="de-DE"/>
        </w:rPr>
      </w:pPr>
      <w:r w:rsidRPr="00132526">
        <w:rPr>
          <w:rFonts w:ascii="Garamond" w:hAnsi="Garamond" w:cs="Garamond"/>
          <w:b/>
          <w:bCs/>
          <w:smallCaps w:val="0"/>
          <w:sz w:val="28"/>
          <w:szCs w:val="28"/>
          <w:lang w:val="de-DE"/>
        </w:rPr>
        <w:lastRenderedPageBreak/>
        <w:t>19 September</w:t>
      </w:r>
    </w:p>
    <w:p w14:paraId="2695E40E" w14:textId="77777777" w:rsidR="003525A0" w:rsidRDefault="003525A0" w:rsidP="001264F4">
      <w:pPr>
        <w:spacing w:after="0" w:line="240" w:lineRule="auto"/>
        <w:rPr>
          <w:rFonts w:ascii="Garamond" w:hAnsi="Garamond" w:cs="Garamond"/>
          <w:b/>
          <w:bCs/>
          <w:smallCaps w:val="0"/>
          <w:sz w:val="24"/>
          <w:szCs w:val="24"/>
          <w:lang w:val="de-DE"/>
        </w:rPr>
      </w:pPr>
    </w:p>
    <w:p w14:paraId="56A9838F" w14:textId="77777777" w:rsidR="00141D61" w:rsidRDefault="00141D61" w:rsidP="00614A89">
      <w:pPr>
        <w:spacing w:after="0" w:line="240" w:lineRule="auto"/>
        <w:rPr>
          <w:rFonts w:ascii="Garamond" w:hAnsi="Garamond" w:cs="Garamond"/>
          <w:b/>
          <w:bCs/>
          <w:smallCaps w:val="0"/>
          <w:sz w:val="24"/>
          <w:szCs w:val="24"/>
          <w:lang w:val="de-DE"/>
        </w:rPr>
      </w:pPr>
    </w:p>
    <w:tbl>
      <w:tblPr>
        <w:tblW w:w="215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6170"/>
        <w:gridCol w:w="7084"/>
        <w:gridCol w:w="6942"/>
      </w:tblGrid>
      <w:tr w:rsidR="00B1017E" w14:paraId="505FEBB6" w14:textId="77777777" w:rsidTr="00996101"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EB79" w14:textId="43345173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PANEL IV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424C" w14:textId="6D8B88FF" w:rsidR="00B1017E" w:rsidRPr="003D75E4" w:rsidRDefault="004910F3" w:rsidP="0087753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>4</w:t>
            </w:r>
            <w:r w:rsidR="00B1017E"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>.1</w:t>
            </w: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>.</w:t>
            </w:r>
            <w:r w:rsidR="00B1017E"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 xml:space="preserve"> </w:t>
            </w:r>
            <w:r w:rsidR="00B1017E" w:rsidRPr="003D75E4">
              <w:rPr>
                <w:rFonts w:ascii="Garamond" w:hAnsi="Garamond" w:cs="Garamond"/>
                <w:b/>
                <w:i/>
                <w:iCs/>
                <w:smallCaps w:val="0"/>
                <w:sz w:val="24"/>
                <w:szCs w:val="24"/>
                <w:lang w:val="en-US"/>
              </w:rPr>
              <w:t>The Art of Bildung I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3713" w14:textId="1D138ECF" w:rsidR="00B1017E" w:rsidRPr="003D75E4" w:rsidRDefault="004910F3" w:rsidP="00877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>4</w:t>
            </w:r>
            <w:r w:rsidR="00B1017E"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>.</w:t>
            </w: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>2.</w:t>
            </w:r>
            <w:r w:rsidR="00B1017E"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 xml:space="preserve"> </w:t>
            </w:r>
            <w:r w:rsidR="00B1017E" w:rsidRPr="003D75E4">
              <w:rPr>
                <w:rFonts w:ascii="Garamond" w:hAnsi="Garamond" w:cs="Garamond"/>
                <w:b/>
                <w:i/>
                <w:iCs/>
                <w:smallCaps w:val="0"/>
                <w:sz w:val="24"/>
                <w:szCs w:val="24"/>
                <w:lang w:val="en-US"/>
              </w:rPr>
              <w:t>I, World and Intelligence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A918" w14:textId="125A4B88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4.</w:t>
            </w:r>
            <w:r w:rsidR="004910F3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3.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 </w:t>
            </w:r>
            <w:r w:rsidRPr="003D75E4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en-US"/>
              </w:rPr>
              <w:t>Ethics, Religion, Life</w:t>
            </w:r>
          </w:p>
        </w:tc>
      </w:tr>
      <w:tr w:rsidR="00B1017E" w14:paraId="66740B51" w14:textId="77777777" w:rsidTr="00996101">
        <w:trPr>
          <w:trHeight w:val="550"/>
        </w:trPr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7970" w14:textId="77777777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EB61" w14:textId="77777777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>Aula 1A</w:t>
            </w:r>
          </w:p>
          <w:p w14:paraId="43CCAA09" w14:textId="4EF97828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 xml:space="preserve">Chair: </w:t>
            </w:r>
            <w:r w:rsidR="009D1589" w:rsidRPr="003D75E4">
              <w:rPr>
                <w:rFonts w:ascii="Garamond" w:hAnsi="Garamond" w:cs="Garamond"/>
                <w:bCs/>
                <w:smallCaps w:val="0"/>
                <w:sz w:val="24"/>
                <w:szCs w:val="24"/>
                <w:lang w:val="en-US"/>
              </w:rPr>
              <w:t>M. V. d’Alfonso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6905" w14:textId="77777777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>Aula 1C</w:t>
            </w:r>
          </w:p>
          <w:p w14:paraId="1DA3E7C6" w14:textId="0CA0C960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  <w:lang w:val="en-US"/>
              </w:rPr>
              <w:t xml:space="preserve">Chair: </w:t>
            </w:r>
            <w:r w:rsidRPr="003D75E4">
              <w:rPr>
                <w:rFonts w:ascii="Garamond" w:hAnsi="Garamond" w:cs="Garamond"/>
                <w:bCs/>
                <w:smallCaps w:val="0"/>
                <w:sz w:val="24"/>
                <w:szCs w:val="24"/>
                <w:lang w:val="en-US"/>
              </w:rPr>
              <w:t>H. Minobe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9AD9F" w14:textId="77777777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</w:rPr>
              <w:t>Aula Magna</w:t>
            </w:r>
          </w:p>
          <w:p w14:paraId="33FF5BDD" w14:textId="15868601" w:rsidR="00B1017E" w:rsidRPr="003D75E4" w:rsidRDefault="00B1017E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smallCaps w:val="0"/>
                <w:sz w:val="24"/>
                <w:szCs w:val="24"/>
              </w:rPr>
              <w:t xml:space="preserve">Chair: </w:t>
            </w:r>
            <w:r w:rsidRPr="003D75E4">
              <w:rPr>
                <w:rFonts w:ascii="Garamond" w:hAnsi="Garamond" w:cs="Garamond"/>
                <w:bCs/>
                <w:smallCaps w:val="0"/>
                <w:sz w:val="24"/>
                <w:szCs w:val="24"/>
              </w:rPr>
              <w:t>R. Picardi</w:t>
            </w:r>
          </w:p>
        </w:tc>
      </w:tr>
      <w:tr w:rsidR="00FB0C5C" w:rsidRPr="00A3313A" w14:paraId="7F658486" w14:textId="77777777" w:rsidTr="00B1017E">
        <w:trPr>
          <w:trHeight w:val="73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2EC3" w14:textId="734B3941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9:00 – 9.35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B174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Marina Bykova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</w:rPr>
              <w:t xml:space="preserve"> (North Carolina State University)</w:t>
            </w:r>
          </w:p>
          <w:p w14:paraId="338674FA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</w:rPr>
              <w:t>TBA</w:t>
            </w:r>
          </w:p>
          <w:p w14:paraId="48425963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4995" w14:textId="77777777" w:rsidR="005B7314" w:rsidRPr="003D75E4" w:rsidRDefault="005B7314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Andrea Gentile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(Università degli Studi Guglielmo Marconi) </w:t>
            </w:r>
          </w:p>
          <w:p w14:paraId="2D1B5A5E" w14:textId="0260AAFC" w:rsidR="00FB0C5C" w:rsidRPr="003D75E4" w:rsidRDefault="005B7314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Style w:val="y2iqfc"/>
                <w:rFonts w:ascii="Garamond" w:hAnsi="Garamond"/>
                <w:i/>
                <w:iCs/>
                <w:smallCaps w:val="0"/>
                <w:sz w:val="24"/>
                <w:szCs w:val="24"/>
                <w:lang w:val="en"/>
              </w:rPr>
              <w:t>The Limits of Reason in the Transcendental Philosophy of Fichte and Kant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21D" w14:textId="77777777" w:rsidR="004F336E" w:rsidRPr="003D75E4" w:rsidRDefault="004F336E" w:rsidP="004F336E">
            <w:pPr>
              <w:spacing w:after="0" w:line="276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>Eduardo Ralickas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fr-FR"/>
              </w:rPr>
              <w:t xml:space="preserve"> (Université du Québec à Montréal)</w:t>
            </w:r>
          </w:p>
          <w:p w14:paraId="13FA276D" w14:textId="77777777" w:rsidR="004F336E" w:rsidRPr="003D75E4" w:rsidRDefault="004F336E" w:rsidP="004F336E">
            <w:pPr>
              <w:spacing w:after="0" w:line="276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From the Death of Philosophy to the Life of the Mind: </w:t>
            </w:r>
          </w:p>
          <w:p w14:paraId="2755F49E" w14:textId="77777777" w:rsidR="00FB0C5C" w:rsidRPr="003D75E4" w:rsidRDefault="004F336E" w:rsidP="004F336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Lyotard and Fichte on the Art of Pragmatic Critique</w:t>
            </w:r>
            <w:r w:rsidRPr="003D75E4">
              <w:rPr>
                <w:sz w:val="24"/>
                <w:szCs w:val="24"/>
                <w:lang w:val="en-US"/>
              </w:rPr>
              <w:t xml:space="preserve"> </w:t>
            </w:r>
          </w:p>
          <w:p w14:paraId="5304EF84" w14:textId="3D3676C7" w:rsidR="00D53DDF" w:rsidRPr="003D75E4" w:rsidRDefault="00D53DDF" w:rsidP="004F336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0C5C" w:rsidRPr="00A3313A" w14:paraId="58A8AFFD" w14:textId="77777777" w:rsidTr="00877532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0642" w14:textId="27E0687A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9.35 – 10.10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FC4D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Elena Paola Carola Alessiato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</w:rPr>
              <w:t xml:space="preserve"> (University Suor Orsola Benincasa)</w:t>
            </w:r>
          </w:p>
          <w:p w14:paraId="1251E639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The Gelehrte and the Destination of the Human Being. 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</w:rPr>
              <w:t>Fichte’s Philosophy of Education? 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 xml:space="preserve"> </w:t>
            </w:r>
          </w:p>
          <w:p w14:paraId="6AF9E0C9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752F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Stefano Bacin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(University of Milan)</w:t>
            </w:r>
          </w:p>
          <w:p w14:paraId="776950C8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Fichte and the Aims of Ethics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F827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eastAsia="SimSun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Angela Renzi</w:t>
            </w:r>
            <w:r w:rsidRPr="003D75E4">
              <w:rPr>
                <w:rFonts w:ascii="Garamond" w:eastAsia="SimSun" w:hAnsi="Garamond" w:cs="Garamond"/>
                <w:smallCaps w:val="0"/>
                <w:sz w:val="24"/>
                <w:szCs w:val="24"/>
                <w:lang w:val="en-US"/>
              </w:rPr>
              <w:t xml:space="preserve"> (University of Molise) </w:t>
            </w:r>
          </w:p>
          <w:p w14:paraId="09D8AE70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eastAsia="SimSun" w:hAnsi="Garamond" w:cs="Garamond"/>
                <w:smallCaps w:val="0"/>
                <w:sz w:val="24"/>
                <w:szCs w:val="24"/>
                <w:lang w:val="en-US"/>
              </w:rPr>
              <w:t xml:space="preserve"> </w:t>
            </w:r>
            <w:r w:rsidRPr="003D75E4">
              <w:rPr>
                <w:rFonts w:ascii="Garamond" w:eastAsia="SimSun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Ethics, Wisdom and the “Art” of Reflection</w:t>
            </w:r>
          </w:p>
        </w:tc>
      </w:tr>
      <w:tr w:rsidR="00FB0C5C" w:rsidRPr="00A3313A" w14:paraId="3FB4DE20" w14:textId="77777777" w:rsidTr="00877532">
        <w:trPr>
          <w:trHeight w:val="89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6AAE" w14:textId="122B9D80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10.10 </w:t>
            </w:r>
            <w:r w:rsidR="0059688C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-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F1CE" w14:textId="26029C58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María Paz Lamas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</w:t>
            </w:r>
            <w:r w:rsidR="004910F3"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of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Buenos Aires) </w:t>
            </w:r>
          </w:p>
          <w:p w14:paraId="2B86398A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</w:p>
          <w:p w14:paraId="6BC44349" w14:textId="0EB97E8E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How to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E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ducate for the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A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ction? Art,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I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magination, and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C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reativity in the Science of Knowledge´s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S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pirit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2999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Mario Jorge Carvalho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(Universidade NOVA de Lisboa)</w:t>
            </w:r>
          </w:p>
          <w:p w14:paraId="7B86C9F1" w14:textId="77777777" w:rsidR="00FB0C5C" w:rsidRPr="003D75E4" w:rsidRDefault="00FB0C5C" w:rsidP="00FB0C5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Spaltung des Ich, Spaltung der Ideen und Spaltung der Talente</w:t>
            </w:r>
          </w:p>
          <w:p w14:paraId="7CFE09F3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Fichtes „Monadologie des Könnens“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A298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eastAsia="Helvetica" w:hAnsi="Garamond" w:cs="Garamond"/>
                <w:b/>
                <w:bCs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>Masafumi Sakurai</w:t>
            </w:r>
            <w:r w:rsidRPr="003D75E4">
              <w:rPr>
                <w:rFonts w:ascii="Garamond" w:eastAsia="Helvetica" w:hAnsi="Garamond" w:cs="Garamond"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 w:bidi="ar"/>
              </w:rPr>
              <w:t xml:space="preserve"> (Doshisha University)</w:t>
            </w:r>
          </w:p>
          <w:p w14:paraId="36FA69AD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eastAsia="Helvetica" w:hAnsi="Garamond"/>
                <w:i/>
                <w:iCs/>
                <w:smallCaps w:val="0"/>
                <w:color w:val="333333"/>
                <w:sz w:val="24"/>
                <w:szCs w:val="24"/>
                <w:shd w:val="clear" w:color="auto" w:fill="FFFFFF"/>
                <w:lang w:val="de-DE" w:eastAsia="zh-CN"/>
              </w:rPr>
              <w:t>Fichtes Lehre vom höchsten Gut in und über einem Subjekt um 1793</w:t>
            </w:r>
          </w:p>
        </w:tc>
      </w:tr>
      <w:tr w:rsidR="00FB0C5C" w14:paraId="0C24439A" w14:textId="77777777" w:rsidTr="00877532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4805" w14:textId="4A16560B" w:rsidR="00FB0C5C" w:rsidRPr="003D75E4" w:rsidRDefault="00FB0C5C" w:rsidP="0059688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10.45 </w:t>
            </w:r>
            <w:r w:rsidR="0059688C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-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11. 15</w:t>
            </w:r>
          </w:p>
        </w:tc>
        <w:tc>
          <w:tcPr>
            <w:tcW w:w="1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ABDA" w14:textId="7707E1F4" w:rsidR="00FB0C5C" w:rsidRPr="003D75E4" w:rsidRDefault="007E3CFA" w:rsidP="00FB0C5C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                                                                                                        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</w:t>
            </w:r>
            <w:r w:rsidR="00FB0C5C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Break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A157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</w:tr>
      <w:tr w:rsidR="00FB0C5C" w:rsidRPr="00A3313A" w14:paraId="23FC994F" w14:textId="77777777" w:rsidTr="004910F3">
        <w:trPr>
          <w:trHeight w:val="98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18E0" w14:textId="679DA012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11.15</w:t>
            </w:r>
            <w:r w:rsidR="00B1017E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</w:t>
            </w:r>
            <w:r w:rsidR="0059688C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-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11.50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307B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Ansgar Lyssy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(Universität Leipzig / Universität Heidelberg)</w:t>
            </w:r>
          </w:p>
          <w:p w14:paraId="5E6D8FC3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TBA</w:t>
            </w:r>
          </w:p>
          <w:p w14:paraId="2C3104B5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5790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pt-BR"/>
              </w:rPr>
              <w:t xml:space="preserve">Federico Ferraguto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pt-BR"/>
              </w:rPr>
              <w:t>(Pontifícia Universidade Católica do Paraná)</w:t>
            </w:r>
          </w:p>
          <w:p w14:paraId="42C217EA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Die Wahl der Philosophie als Kunst des Philosophierens: Fichte, Habitualität und die Bildung des Sensoriums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355D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eastAsia="SimSun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Eric T.F. Lam</w:t>
            </w:r>
            <w:r w:rsidRPr="003D75E4">
              <w:rPr>
                <w:rFonts w:ascii="Garamond" w:eastAsia="SimSun" w:hAnsi="Garamond" w:cs="Garamond"/>
                <w:smallCaps w:val="0"/>
                <w:sz w:val="24"/>
                <w:szCs w:val="24"/>
                <w:lang w:val="de-DE"/>
              </w:rPr>
              <w:t xml:space="preserve"> (Rheinische Friedrich-Wilhelms-Universität Bonn) </w:t>
            </w:r>
          </w:p>
          <w:p w14:paraId="743803F4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pt-BR"/>
              </w:rPr>
            </w:pPr>
            <w:r w:rsidRPr="003D75E4">
              <w:rPr>
                <w:rFonts w:ascii="Garamond" w:eastAsia="SimSun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Die Lebenslehre in Fichtes transzendentalphilosophischen Gedanken</w:t>
            </w:r>
          </w:p>
        </w:tc>
      </w:tr>
      <w:tr w:rsidR="00FB0C5C" w:rsidRPr="00A3313A" w14:paraId="289EBD9F" w14:textId="77777777" w:rsidTr="004910F3">
        <w:trPr>
          <w:trHeight w:val="98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44E" w14:textId="5C742257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11.50 </w:t>
            </w:r>
            <w:r w:rsidR="0059688C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- 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12.25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E55F" w14:textId="695F449A" w:rsidR="00FB0C5C" w:rsidRPr="003D75E4" w:rsidRDefault="00591049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Maurizio M</w:t>
            </w:r>
            <w:r w:rsidR="002D6DCE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.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 Malimpensa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</w:rPr>
              <w:t>(Istituto Italiano per gli Studi Storici</w:t>
            </w:r>
            <w:r w:rsidR="002D6DCE" w:rsidRPr="003D75E4">
              <w:rPr>
                <w:rFonts w:ascii="Garamond" w:hAnsi="Garamond" w:cs="Garamond"/>
                <w:smallCaps w:val="0"/>
                <w:sz w:val="24"/>
                <w:szCs w:val="24"/>
              </w:rPr>
              <w:t>, Napoli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</w:rPr>
              <w:t>)</w:t>
            </w:r>
          </w:p>
          <w:p w14:paraId="1B3DD87C" w14:textId="3A33457B" w:rsidR="002D6DCE" w:rsidRPr="003D75E4" w:rsidRDefault="002D6DCE" w:rsidP="002D6DCE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Die Vernunftkunst als Prisma der Fichte’schen Auffassung des absoluten Bildens zwischen Theorie, Praxis und Ästhetik</w:t>
            </w:r>
          </w:p>
          <w:p w14:paraId="4D8A58BC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FB5D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Alessandro Bertinetto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(University of Turin) and 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Patrick Grüneberg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(Kanazawa University)</w:t>
            </w:r>
          </w:p>
          <w:p w14:paraId="3C09FB2C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The Five-Fold Structure of Intelligence: Extemporizing 4E Cognition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9F66" w14:textId="0C86B9A0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Style w:val="Fett"/>
                <w:rFonts w:ascii="Garamond" w:eastAsia="Calibri" w:hAnsi="Garamond" w:cs="Garamond"/>
                <w:smallCaps w:val="0"/>
                <w:sz w:val="24"/>
                <w:szCs w:val="24"/>
                <w:lang w:val="de-DE"/>
              </w:rPr>
              <w:t>Mathias Müller</w:t>
            </w:r>
            <w:r w:rsidRPr="003D75E4">
              <w:rPr>
                <w:rStyle w:val="Fett"/>
                <w:rFonts w:ascii="Garamond" w:eastAsia="Calibri" w:hAnsi="Garamond" w:cs="Garamond"/>
                <w:b w:val="0"/>
                <w:bCs w:val="0"/>
                <w:i/>
                <w:iCs/>
                <w:smallCaps w:val="0"/>
                <w:sz w:val="24"/>
                <w:szCs w:val="24"/>
                <w:lang w:val="de-DE"/>
              </w:rPr>
              <w:t xml:space="preserve"> </w:t>
            </w:r>
            <w:r w:rsidRPr="003D75E4">
              <w:rPr>
                <w:rStyle w:val="Fett"/>
                <w:rFonts w:ascii="Garamond" w:eastAsia="Calibri" w:hAnsi="Garamond" w:cs="Garamond"/>
                <w:b w:val="0"/>
                <w:bCs w:val="0"/>
                <w:smallCaps w:val="0"/>
                <w:sz w:val="24"/>
                <w:szCs w:val="24"/>
                <w:lang w:val="de-DE"/>
              </w:rPr>
              <w:t>(</w:t>
            </w:r>
            <w:r w:rsidR="00C36A3F" w:rsidRPr="003D75E4">
              <w:rPr>
                <w:rStyle w:val="Fett"/>
                <w:rFonts w:ascii="Garamond" w:eastAsia="Calibri" w:hAnsi="Garamond" w:cs="Garamond"/>
                <w:b w:val="0"/>
                <w:bCs w:val="0"/>
                <w:smallCaps w:val="0"/>
                <w:sz w:val="24"/>
                <w:szCs w:val="24"/>
                <w:lang w:val="de-DE"/>
              </w:rPr>
              <w:t>Independent</w:t>
            </w:r>
            <w:r w:rsidRPr="003D75E4">
              <w:rPr>
                <w:rStyle w:val="Fett"/>
                <w:rFonts w:ascii="Garamond" w:eastAsia="Calibri" w:hAnsi="Garamond" w:cs="Garamond"/>
                <w:b w:val="0"/>
                <w:bCs w:val="0"/>
                <w:smallCaps w:val="0"/>
                <w:sz w:val="24"/>
                <w:szCs w:val="24"/>
                <w:lang w:val="de-DE"/>
              </w:rPr>
              <w:t xml:space="preserve"> Scholar) </w:t>
            </w:r>
          </w:p>
          <w:p w14:paraId="1AF0F2C9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Style w:val="Fett"/>
                <w:rFonts w:ascii="Garamond" w:eastAsia="Calibri" w:hAnsi="Garamond" w:cs="Garamond"/>
                <w:smallCaps w:val="0"/>
                <w:sz w:val="24"/>
                <w:szCs w:val="24"/>
                <w:lang w:val="de-DE"/>
              </w:rPr>
              <w:t xml:space="preserve"> </w:t>
            </w:r>
            <w:r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 xml:space="preserve"> Zum Verhältnis von Transzensus und Religionsphilosophie in der Wissenschaftslehre 1805 von J. G. Fichte</w:t>
            </w:r>
          </w:p>
        </w:tc>
      </w:tr>
    </w:tbl>
    <w:p w14:paraId="6CDD43DE" w14:textId="77777777" w:rsidR="005162E7" w:rsidRDefault="005162E7" w:rsidP="005162E7">
      <w:pPr>
        <w:spacing w:after="0" w:line="240" w:lineRule="auto"/>
        <w:rPr>
          <w:rFonts w:ascii="Garamond" w:hAnsi="Garamond" w:cs="Garamond"/>
          <w:smallCaps w:val="0"/>
          <w:sz w:val="24"/>
          <w:szCs w:val="24"/>
          <w:lang w:val="de-DE"/>
        </w:rPr>
      </w:pPr>
    </w:p>
    <w:p w14:paraId="441AECBE" w14:textId="77777777" w:rsidR="00FB0C5C" w:rsidRPr="00000241" w:rsidRDefault="00FB0C5C" w:rsidP="005162E7">
      <w:pPr>
        <w:spacing w:after="0" w:line="240" w:lineRule="auto"/>
        <w:rPr>
          <w:rFonts w:ascii="Garamond" w:hAnsi="Garamond" w:cs="Garamond"/>
          <w:smallCaps w:val="0"/>
          <w:sz w:val="24"/>
          <w:szCs w:val="24"/>
          <w:lang w:val="de-DE"/>
        </w:rPr>
      </w:pPr>
    </w:p>
    <w:p w14:paraId="25023064" w14:textId="77777777" w:rsidR="004910F3" w:rsidRDefault="004910F3" w:rsidP="00FB0C5C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</w:p>
    <w:p w14:paraId="3721400F" w14:textId="2EF9175E" w:rsidR="00FB0C5C" w:rsidRDefault="00FB0C5C" w:rsidP="00FB0C5C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  <w:r w:rsidRPr="00FB0C5C">
        <w:rPr>
          <w:rFonts w:ascii="Garamond" w:hAnsi="Garamond" w:cs="Garamond"/>
          <w:smallCaps w:val="0"/>
          <w:sz w:val="24"/>
          <w:szCs w:val="24"/>
          <w:lang w:val="de-DE"/>
        </w:rPr>
        <w:t>12.30 – 14.00 Lunch Break</w:t>
      </w:r>
    </w:p>
    <w:p w14:paraId="2AF0C3D5" w14:textId="719589A2" w:rsidR="003525A0" w:rsidRDefault="003525A0">
      <w:pPr>
        <w:suppressAutoHyphens w:val="0"/>
        <w:spacing w:line="276" w:lineRule="auto"/>
        <w:rPr>
          <w:rFonts w:ascii="Garamond" w:hAnsi="Garamond" w:cs="Garamond"/>
          <w:smallCaps w:val="0"/>
          <w:sz w:val="24"/>
          <w:szCs w:val="24"/>
          <w:lang w:val="de-DE"/>
        </w:rPr>
      </w:pPr>
      <w:r>
        <w:rPr>
          <w:rFonts w:ascii="Garamond" w:hAnsi="Garamond" w:cs="Garamond"/>
          <w:smallCaps w:val="0"/>
          <w:sz w:val="24"/>
          <w:szCs w:val="24"/>
          <w:lang w:val="de-DE"/>
        </w:rPr>
        <w:br w:type="page"/>
      </w:r>
    </w:p>
    <w:p w14:paraId="058F6DC3" w14:textId="77777777" w:rsidR="000B0459" w:rsidRDefault="000B0459" w:rsidP="003525A0">
      <w:pPr>
        <w:spacing w:after="0" w:line="240" w:lineRule="auto"/>
        <w:rPr>
          <w:lang w:val="de-DE"/>
        </w:rPr>
      </w:pPr>
    </w:p>
    <w:tbl>
      <w:tblPr>
        <w:tblW w:w="215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5062"/>
        <w:gridCol w:w="5310"/>
        <w:gridCol w:w="4860"/>
        <w:gridCol w:w="4945"/>
      </w:tblGrid>
      <w:tr w:rsidR="00B1017E" w:rsidRPr="00A3313A" w14:paraId="625E354D" w14:textId="77777777" w:rsidTr="004910F3">
        <w:trPr>
          <w:trHeight w:val="72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8191" w14:textId="77777777" w:rsidR="00B1017E" w:rsidRPr="003D75E4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PANEL V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8C90" w14:textId="1E4FDD93" w:rsidR="00B1017E" w:rsidRPr="003D75E4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5.1. </w:t>
            </w:r>
            <w:r w:rsidR="006416F4" w:rsidRPr="003D75E4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de-DE"/>
              </w:rPr>
              <w:t>Kunst, Geschichte und System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57EF" w14:textId="77777777" w:rsidR="00B1017E" w:rsidRPr="003D75E4" w:rsidRDefault="00B101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5.2. </w:t>
            </w:r>
            <w:r w:rsidRPr="003D75E4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de-DE"/>
              </w:rPr>
              <w:t>Art, Imagination and Education</w:t>
            </w:r>
          </w:p>
          <w:p w14:paraId="6B6C740B" w14:textId="77777777" w:rsidR="00B1017E" w:rsidRPr="003D75E4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AC61" w14:textId="77777777" w:rsidR="00B1017E" w:rsidRPr="003D75E4" w:rsidRDefault="00B101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5.3. </w:t>
            </w:r>
            <w:r w:rsidRPr="003D75E4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en-US"/>
              </w:rPr>
              <w:t>Anthropology, Language and Logic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CBC0" w14:textId="77777777" w:rsidR="00B1017E" w:rsidRPr="003D75E4" w:rsidRDefault="00B101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5.4. </w:t>
            </w:r>
            <w:r w:rsidRPr="003D75E4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en-US"/>
              </w:rPr>
              <w:t>Fichte’s political thought and its reception: body, work, religion</w:t>
            </w:r>
          </w:p>
        </w:tc>
      </w:tr>
      <w:tr w:rsidR="00B1017E" w14:paraId="0CC8054C" w14:textId="77777777" w:rsidTr="004910F3">
        <w:trPr>
          <w:trHeight w:val="746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267B" w14:textId="77777777" w:rsidR="00B1017E" w:rsidRPr="003D75E4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E5F4" w14:textId="77777777" w:rsidR="00B1017E" w:rsidRPr="003D75E4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1A</w:t>
            </w:r>
          </w:p>
          <w:p w14:paraId="39030DD5" w14:textId="05DA79F9" w:rsidR="00B1017E" w:rsidRPr="003D75E4" w:rsidRDefault="00B1017E" w:rsidP="00AE4004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Chair: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</w:t>
            </w:r>
            <w:r w:rsidR="006416F4"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G. Wellmann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5626" w14:textId="77777777" w:rsidR="00B1017E" w:rsidRPr="003D75E4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1C</w:t>
            </w:r>
          </w:p>
          <w:p w14:paraId="4536735A" w14:textId="24FFD556" w:rsidR="00B1017E" w:rsidRPr="003D75E4" w:rsidRDefault="00B1017E" w:rsidP="00C07CD0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M. J. Carvalho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DB78" w14:textId="77777777" w:rsidR="00B1017E" w:rsidRPr="003D75E4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Aula 3A</w:t>
            </w:r>
          </w:p>
          <w:p w14:paraId="54F42EC4" w14:textId="618E74B1" w:rsidR="00B1017E" w:rsidRPr="003D75E4" w:rsidRDefault="00B1017E" w:rsidP="00014F32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A. Nzameyo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4BC6" w14:textId="77777777" w:rsidR="00B1017E" w:rsidRPr="003D75E4" w:rsidRDefault="00B1017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Aula Magna</w:t>
            </w:r>
          </w:p>
          <w:p w14:paraId="36B304B3" w14:textId="16C6B33A" w:rsidR="00B1017E" w:rsidRPr="003D75E4" w:rsidRDefault="00B1017E" w:rsidP="00966A65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Chair: </w:t>
            </w:r>
            <w:r w:rsidR="009D1589" w:rsidRPr="003D75E4">
              <w:rPr>
                <w:rFonts w:ascii="Garamond" w:hAnsi="Garamond" w:cs="Garamond"/>
                <w:smallCaps w:val="0"/>
                <w:sz w:val="24"/>
                <w:szCs w:val="24"/>
              </w:rPr>
              <w:t>S. Gristina</w:t>
            </w:r>
          </w:p>
        </w:tc>
      </w:tr>
      <w:tr w:rsidR="00FB0C5C" w:rsidRPr="00A3313A" w14:paraId="1D094B3F" w14:textId="77777777" w:rsidTr="004910F3">
        <w:trPr>
          <w:trHeight w:val="80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5829" w14:textId="5642A782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14.00- 14.35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3FB3" w14:textId="0F5C8F33" w:rsidR="006416F4" w:rsidRPr="003D75E4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Jürgen Stahl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(</w:t>
            </w:r>
            <w:r w:rsidR="00C36A3F"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Independent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Scholar)</w:t>
            </w:r>
          </w:p>
          <w:p w14:paraId="0E4C6982" w14:textId="77777777" w:rsidR="006416F4" w:rsidRPr="003D75E4" w:rsidRDefault="006416F4" w:rsidP="006416F4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Fortschritt als Entfaltung des Möglichen</w:t>
            </w:r>
          </w:p>
          <w:p w14:paraId="07B471D1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10E7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Michelle Kosch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(New York University)</w:t>
            </w:r>
          </w:p>
          <w:p w14:paraId="15B84DAE" w14:textId="06109B4E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The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C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ultivation of the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I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magination in Fichte’s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E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ducational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P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rogram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C4EE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>Luis Fellipe Garcia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fr-FR"/>
              </w:rPr>
              <w:t xml:space="preserve"> (KU Leuven)</w:t>
            </w:r>
          </w:p>
          <w:p w14:paraId="4BF7CB8E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Fichte’s Anthropologization of Philosophy</w:t>
            </w:r>
          </w:p>
          <w:p w14:paraId="7C48F268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fr-F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683C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 xml:space="preserve">Jordi Vernis López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fr-FR"/>
              </w:rPr>
              <w:t>(Universitat de Barcelona)</w:t>
            </w:r>
          </w:p>
          <w:p w14:paraId="2D138137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Fichte and Iconoclasm: towards a Theocracy of Images</w:t>
            </w:r>
          </w:p>
          <w:p w14:paraId="6050F664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</w:p>
        </w:tc>
      </w:tr>
      <w:tr w:rsidR="00FB0C5C" w:rsidRPr="00A3313A" w14:paraId="02EC3F0C" w14:textId="77777777" w:rsidTr="004910F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7F77" w14:textId="406CB523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14.35 </w:t>
            </w:r>
            <w:r w:rsidR="00335C26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- 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15.10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75FE" w14:textId="77777777" w:rsidR="006416F4" w:rsidRPr="003D75E4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Christian Klotz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>(University of Goiânia/Brasilien)</w:t>
            </w:r>
          </w:p>
          <w:p w14:paraId="11E37C59" w14:textId="77777777" w:rsidR="006416F4" w:rsidRPr="003D75E4" w:rsidRDefault="006416F4" w:rsidP="006416F4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Die Deduktion der Apperzeption in Fichtes Spätphilosophie</w:t>
            </w:r>
          </w:p>
          <w:p w14:paraId="25385075" w14:textId="13C95804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3FE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Cristiana Senigaglia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</w:t>
            </w:r>
            <w:r w:rsidRPr="003D75E4">
              <w:rPr>
                <w:rFonts w:ascii="Garamond" w:eastAsia="SimSun" w:hAnsi="Garamond" w:cs="Garamond"/>
                <w:smallCaps w:val="0"/>
                <w:sz w:val="24"/>
                <w:szCs w:val="24"/>
                <w:lang w:val="de-DE"/>
              </w:rPr>
              <w:t xml:space="preserve">Universität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Passau)</w:t>
            </w:r>
          </w:p>
          <w:p w14:paraId="6F6A4004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eastAsia="Calibri" w:hAnsi="Garamond" w:cs="Garamond"/>
                <w:bCs/>
                <w:i/>
                <w:iCs/>
                <w:smallCaps w:val="0"/>
                <w:sz w:val="24"/>
                <w:szCs w:val="24"/>
                <w:lang w:val="de-DE"/>
              </w:rPr>
              <w:t>Einbildungskraft, Wille und Vernunftkunst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C653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Tamás Hankovszky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(Pázmány Péter Catholic University)</w:t>
            </w:r>
          </w:p>
          <w:p w14:paraId="1C933526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Rezeption und Selbsttätigkeit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A1DC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Feyie Ferrán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  <w:t xml:space="preserve"> (Diego Portales University)</w:t>
            </w:r>
          </w:p>
          <w:p w14:paraId="53D05175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Image and Concept of Body:</w:t>
            </w:r>
          </w:p>
          <w:p w14:paraId="79D1DBDA" w14:textId="1291FD63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A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S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ketch of the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H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uman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ace </w:t>
            </w:r>
            <w:r w:rsidR="004910F3"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B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ased on GNR, VLM, and WLnm-K by J. G. Fichte</w:t>
            </w:r>
          </w:p>
        </w:tc>
      </w:tr>
      <w:tr w:rsidR="00FB0C5C" w14:paraId="173DFD0F" w14:textId="77777777" w:rsidTr="00B101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64C9" w14:textId="6924E418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15.10 </w:t>
            </w:r>
            <w:r w:rsidR="00335C26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- 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15.20</w:t>
            </w:r>
          </w:p>
        </w:tc>
        <w:tc>
          <w:tcPr>
            <w:tcW w:w="2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3A0E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Break</w:t>
            </w:r>
          </w:p>
        </w:tc>
      </w:tr>
      <w:tr w:rsidR="00FB0C5C" w:rsidRPr="00A3313A" w14:paraId="5FE00B86" w14:textId="77777777" w:rsidTr="004910F3">
        <w:trPr>
          <w:trHeight w:val="127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F759" w14:textId="673C11FF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15.20 </w:t>
            </w:r>
            <w:r w:rsidR="00335C26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- 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15.55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5F5E" w14:textId="77777777" w:rsidR="006416F4" w:rsidRPr="003D75E4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Ludwig Krüger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(Fernuniversität in Hagen)</w:t>
            </w:r>
          </w:p>
          <w:p w14:paraId="22195985" w14:textId="14DC668D" w:rsidR="00FB0C5C" w:rsidRPr="003D75E4" w:rsidRDefault="006416F4" w:rsidP="006416F4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Von der Kunst der Systeme zur Reflexivität der Vernunft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FF1C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eastAsia="Calibri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Ivanilde Fracalossi</w:t>
            </w:r>
            <w:r w:rsidRPr="003D75E4">
              <w:rPr>
                <w:rFonts w:ascii="Garamond" w:eastAsia="Calibri" w:hAnsi="Garamond" w:cs="Garamond"/>
                <w:smallCaps w:val="0"/>
                <w:sz w:val="24"/>
                <w:szCs w:val="24"/>
                <w:lang w:val="en-US"/>
              </w:rPr>
              <w:t xml:space="preserve"> (LMU München) </w:t>
            </w:r>
          </w:p>
          <w:p w14:paraId="32C6AD10" w14:textId="4A904172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The </w:t>
            </w:r>
            <w:r w:rsidR="004910F3"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S</w:t>
            </w:r>
            <w:r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ynthesis of </w:t>
            </w:r>
            <w:r w:rsidR="004910F3"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I</w:t>
            </w:r>
            <w:r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magination as the </w:t>
            </w:r>
            <w:r w:rsidR="004910F3"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F</w:t>
            </w:r>
            <w:r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undamental </w:t>
            </w:r>
            <w:r w:rsidR="004910F3"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S</w:t>
            </w:r>
            <w:r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 xml:space="preserve">ystematic </w:t>
            </w:r>
            <w:r w:rsidR="004910F3"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U</w:t>
            </w:r>
            <w:r w:rsidRPr="003D75E4">
              <w:rPr>
                <w:rFonts w:ascii="Garamond" w:eastAsia="Calibri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nity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1B21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Joël Ben-Yehoshua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(Friedrich-Schiller-Universität Jena)</w:t>
            </w:r>
          </w:p>
          <w:p w14:paraId="521F6C12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Fichte und Lessing über die Kunst, den Geist aus dem Buchstaben zu ziehen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D964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Xiaoning Zhang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(LMU München)</w:t>
            </w:r>
          </w:p>
          <w:p w14:paraId="027D858F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 xml:space="preserve">Formierung nach den Gesetzen der Schönheit“: Fichte und Marx über die Arbeit </w:t>
            </w:r>
          </w:p>
          <w:p w14:paraId="24796337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</w:pPr>
          </w:p>
        </w:tc>
      </w:tr>
      <w:tr w:rsidR="00FB0C5C" w:rsidRPr="00A3313A" w14:paraId="79B31ADE" w14:textId="77777777" w:rsidTr="004910F3">
        <w:trPr>
          <w:trHeight w:val="13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FCA8" w14:textId="605E9DC2" w:rsidR="00FB0C5C" w:rsidRPr="003D75E4" w:rsidRDefault="00FB0C5C" w:rsidP="00FB0C5C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15.55- 16.30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277F" w14:textId="77777777" w:rsidR="006416F4" w:rsidRPr="003D75E4" w:rsidRDefault="006416F4" w:rsidP="006416F4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Panagiotis-Alexandros Duskos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(Universität Potsdam) </w:t>
            </w:r>
          </w:p>
          <w:p w14:paraId="50561028" w14:textId="384E6238" w:rsidR="00FB0C5C" w:rsidRPr="003D75E4" w:rsidRDefault="0078404B" w:rsidP="006416F4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Zur schwebenden Einbildungskraft als Bedingung der Transzendentalphilosophie Fichtes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ABD2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sl-SI"/>
              </w:rPr>
              <w:t xml:space="preserve">Goran Vranešević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sl-SI"/>
              </w:rPr>
              <w:t>(University of Lubjana)</w:t>
            </w:r>
          </w:p>
          <w:p w14:paraId="4AEA503C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sl-SI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sl-SI"/>
              </w:rPr>
              <w:t>The Oscillation of the Imagination: On Fichte's Idea of Society, State, and Church</w:t>
            </w:r>
          </w:p>
          <w:p w14:paraId="1A14E970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26C9" w14:textId="77777777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Michael Boch (</w:t>
            </w:r>
            <w:r w:rsidRPr="003D75E4">
              <w:rPr>
                <w:rFonts w:ascii="Garamond" w:eastAsia="SimSun" w:hAnsi="Garamond" w:cs="Garamond"/>
                <w:smallCaps w:val="0"/>
                <w:sz w:val="24"/>
                <w:szCs w:val="24"/>
                <w:lang w:val="de-DE"/>
              </w:rPr>
              <w:t xml:space="preserve">Universität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Wuppertal/ </w:t>
            </w:r>
            <w:r w:rsidRPr="003D75E4">
              <w:rPr>
                <w:rFonts w:ascii="Garamond" w:eastAsia="SimSun" w:hAnsi="Garamond" w:cs="Garamond"/>
                <w:smallCaps w:val="0"/>
                <w:sz w:val="24"/>
                <w:szCs w:val="24"/>
                <w:lang w:val="de-DE"/>
              </w:rPr>
              <w:t xml:space="preserve">Universität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>Wien)</w:t>
            </w:r>
          </w:p>
          <w:p w14:paraId="1778B03C" w14:textId="77777777" w:rsidR="00FB0C5C" w:rsidRPr="003D75E4" w:rsidRDefault="00FB0C5C" w:rsidP="00FB0C5C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 xml:space="preserve">Logik zwischen Vernunftlehre und Denkkunst. Zum Verhältnis von Logik und Philosophie </w:t>
            </w:r>
          </w:p>
          <w:p w14:paraId="0C0D9EA7" w14:textId="3909B4C3" w:rsidR="00FB0C5C" w:rsidRPr="003D75E4" w:rsidRDefault="00FB0C5C" w:rsidP="00FB0C5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von der Aufklärung bis zu Johann Gottlieb Fichtes später Systematik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30A2" w14:textId="77777777" w:rsidR="00FB0C5C" w:rsidRPr="003D75E4" w:rsidRDefault="00FB0C5C" w:rsidP="00FB0C5C">
            <w:pPr>
              <w:autoSpaceDE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eastAsia="MinionPro-Regular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Helio A. Texeira</w:t>
            </w:r>
            <w:r w:rsidRPr="003D75E4">
              <w:rPr>
                <w:rFonts w:ascii="Garamond" w:eastAsia="MinionPro-Regular" w:hAnsi="Garamond" w:cs="Garamond"/>
                <w:smallCaps w:val="0"/>
                <w:sz w:val="24"/>
                <w:szCs w:val="24"/>
                <w:lang w:val="en-US"/>
              </w:rPr>
              <w:t xml:space="preserve"> (Federal University of Pelotas) </w:t>
            </w:r>
          </w:p>
          <w:p w14:paraId="7A3260A9" w14:textId="77777777" w:rsidR="00FB0C5C" w:rsidRPr="003D75E4" w:rsidRDefault="00FB0C5C" w:rsidP="00FB0C5C">
            <w:pPr>
              <w:autoSpaceDE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eastAsia="MinionPro-Regular" w:hAnsi="Garamond" w:cs="Garamond"/>
                <w:smallCaps w:val="0"/>
                <w:sz w:val="24"/>
                <w:szCs w:val="24"/>
                <w:lang w:val="en-US"/>
              </w:rPr>
              <w:t xml:space="preserve"> </w:t>
            </w:r>
            <w:r w:rsidRPr="003D75E4">
              <w:rPr>
                <w:rFonts w:ascii="Garamond" w:eastAsia="MinionPro-Regular" w:hAnsi="Garamond" w:cs="Garamond"/>
                <w:i/>
                <w:iCs/>
                <w:smallCaps w:val="0"/>
                <w:sz w:val="24"/>
                <w:szCs w:val="24"/>
                <w:lang w:val="en-US"/>
              </w:rPr>
              <w:t>Education as the Practice of Freedom: A Comparative Study between Paulo Freire and Johann Gottlieb Fichte in Brazil</w:t>
            </w:r>
          </w:p>
        </w:tc>
      </w:tr>
    </w:tbl>
    <w:p w14:paraId="671ABC65" w14:textId="77777777" w:rsidR="000B0459" w:rsidRDefault="000B0459">
      <w:pPr>
        <w:spacing w:after="0" w:line="240" w:lineRule="auto"/>
        <w:rPr>
          <w:rFonts w:ascii="Garamond" w:hAnsi="Garamond" w:cs="Garamond"/>
          <w:smallCaps w:val="0"/>
          <w:sz w:val="24"/>
          <w:szCs w:val="24"/>
          <w:lang w:val="en-US"/>
        </w:rPr>
      </w:pPr>
    </w:p>
    <w:p w14:paraId="057BE917" w14:textId="77777777" w:rsidR="00FB0C5C" w:rsidRPr="004F336E" w:rsidRDefault="00FB0C5C" w:rsidP="00FB0C5C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  <w:r w:rsidRPr="004F336E">
        <w:rPr>
          <w:rFonts w:ascii="Garamond" w:hAnsi="Garamond" w:cs="Garamond"/>
          <w:smallCaps w:val="0"/>
          <w:sz w:val="24"/>
          <w:szCs w:val="24"/>
          <w:lang w:val="en-US"/>
        </w:rPr>
        <w:t>16.30 – 17.00 Break</w:t>
      </w:r>
    </w:p>
    <w:p w14:paraId="782184AA" w14:textId="77777777" w:rsidR="00FB0C5C" w:rsidRPr="004F336E" w:rsidRDefault="00FB0C5C" w:rsidP="00FB0C5C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</w:p>
    <w:p w14:paraId="016B90A7" w14:textId="77777777" w:rsidR="00C707BD" w:rsidRPr="004F336E" w:rsidRDefault="003525A0" w:rsidP="003525A0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  <w:r w:rsidRPr="004F336E">
        <w:rPr>
          <w:rFonts w:ascii="Garamond" w:hAnsi="Garamond" w:cs="Garamond"/>
          <w:smallCaps w:val="0"/>
          <w:sz w:val="24"/>
          <w:szCs w:val="24"/>
          <w:lang w:val="en-US"/>
        </w:rPr>
        <w:t xml:space="preserve">17.00-18.00 </w:t>
      </w:r>
      <w:r w:rsidR="00FB0C5C" w:rsidRPr="004F336E">
        <w:rPr>
          <w:rFonts w:ascii="Garamond" w:hAnsi="Garamond" w:cs="Garamond"/>
          <w:smallCaps w:val="0"/>
          <w:sz w:val="24"/>
          <w:szCs w:val="24"/>
          <w:lang w:val="en-US"/>
        </w:rPr>
        <w:t>Plenary</w:t>
      </w:r>
      <w:r w:rsidRPr="004F336E">
        <w:rPr>
          <w:rFonts w:ascii="Garamond" w:hAnsi="Garamond" w:cs="Garamond"/>
          <w:smallCaps w:val="0"/>
          <w:sz w:val="24"/>
          <w:szCs w:val="24"/>
          <w:lang w:val="en-US"/>
        </w:rPr>
        <w:t xml:space="preserve"> </w:t>
      </w:r>
    </w:p>
    <w:p w14:paraId="07BA5160" w14:textId="106B5A15" w:rsidR="000B0459" w:rsidRPr="004F336E" w:rsidRDefault="003525A0" w:rsidP="003525A0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</w:pPr>
      <w:r w:rsidRPr="004F336E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>Aula Magna</w:t>
      </w:r>
    </w:p>
    <w:p w14:paraId="7490B127" w14:textId="77777777" w:rsidR="009808B7" w:rsidRPr="004F336E" w:rsidRDefault="009808B7" w:rsidP="009808B7">
      <w:pPr>
        <w:spacing w:after="0" w:line="240" w:lineRule="auto"/>
        <w:jc w:val="center"/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</w:pPr>
    </w:p>
    <w:p w14:paraId="6A09E0D1" w14:textId="3BBD5ECF" w:rsidR="009808B7" w:rsidRPr="004F336E" w:rsidRDefault="009808B7" w:rsidP="009808B7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  <w:r w:rsidRPr="004F336E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>Chair</w:t>
      </w:r>
      <w:r w:rsidRPr="004F336E">
        <w:rPr>
          <w:rFonts w:ascii="Garamond" w:hAnsi="Garamond" w:cs="Garamond"/>
          <w:smallCaps w:val="0"/>
          <w:sz w:val="24"/>
          <w:szCs w:val="24"/>
          <w:lang w:val="en-US"/>
        </w:rPr>
        <w:t>: M. V. d’Alfonso</w:t>
      </w:r>
    </w:p>
    <w:p w14:paraId="1802A8D7" w14:textId="77777777" w:rsidR="009808B7" w:rsidRPr="004F336E" w:rsidRDefault="009808B7" w:rsidP="009808B7">
      <w:pPr>
        <w:spacing w:after="0" w:line="240" w:lineRule="auto"/>
        <w:jc w:val="center"/>
        <w:rPr>
          <w:rFonts w:ascii="Garamond" w:hAnsi="Garamond" w:cs="Garamond"/>
          <w:smallCaps w:val="0"/>
          <w:sz w:val="28"/>
          <w:szCs w:val="28"/>
          <w:lang w:val="fr-FR"/>
        </w:rPr>
      </w:pPr>
      <w:r w:rsidRPr="004E3557">
        <w:rPr>
          <w:rFonts w:ascii="Garamond" w:hAnsi="Garamond" w:cs="Garamond"/>
          <w:b/>
          <w:bCs/>
          <w:smallCaps w:val="0"/>
          <w:sz w:val="28"/>
          <w:szCs w:val="28"/>
          <w:lang w:val="fr-FR"/>
        </w:rPr>
        <w:t>Max Marcuzzi</w:t>
      </w:r>
      <w:r w:rsidRPr="004F336E">
        <w:rPr>
          <w:rFonts w:ascii="Garamond" w:hAnsi="Garamond" w:cs="Garamond"/>
          <w:smallCaps w:val="0"/>
          <w:sz w:val="28"/>
          <w:szCs w:val="28"/>
          <w:lang w:val="fr-FR"/>
        </w:rPr>
        <w:t xml:space="preserve"> (Aix-Marseille University)</w:t>
      </w:r>
    </w:p>
    <w:p w14:paraId="6E5C7366" w14:textId="169912EA" w:rsidR="009808B7" w:rsidRDefault="009808B7" w:rsidP="00C707BD">
      <w:pPr>
        <w:spacing w:after="0" w:line="240" w:lineRule="auto"/>
        <w:jc w:val="center"/>
        <w:rPr>
          <w:rFonts w:ascii="Garamond" w:hAnsi="Garamond" w:cs="Garamond"/>
          <w:smallCaps w:val="0"/>
          <w:sz w:val="24"/>
          <w:szCs w:val="24"/>
          <w:lang w:val="de-DE"/>
        </w:rPr>
      </w:pPr>
      <w:r w:rsidRPr="00270D69">
        <w:rPr>
          <w:rFonts w:ascii="Garamond" w:hAnsi="Garamond" w:cs="Garamond"/>
          <w:i/>
          <w:iCs/>
          <w:smallCaps w:val="0"/>
          <w:sz w:val="28"/>
          <w:szCs w:val="28"/>
          <w:lang w:val="de-DE"/>
        </w:rPr>
        <w:t xml:space="preserve">Über das ars inveniendi nach Fichte, und die Frage der Mathematisierung der philosophischen Methodologie </w:t>
      </w:r>
    </w:p>
    <w:p w14:paraId="13ABF9D7" w14:textId="77777777" w:rsidR="009808B7" w:rsidRPr="006C1555" w:rsidRDefault="009808B7" w:rsidP="009808B7">
      <w:pPr>
        <w:spacing w:after="0" w:line="240" w:lineRule="auto"/>
        <w:rPr>
          <w:rFonts w:ascii="Garamond" w:hAnsi="Garamond"/>
          <w:smallCaps w:val="0"/>
          <w:sz w:val="24"/>
          <w:szCs w:val="24"/>
          <w:lang w:val="de-DE"/>
        </w:rPr>
      </w:pPr>
    </w:p>
    <w:p w14:paraId="0E063C2E" w14:textId="65D6536C" w:rsidR="003525A0" w:rsidRDefault="00000000">
      <w:pPr>
        <w:spacing w:after="0" w:line="240" w:lineRule="auto"/>
        <w:jc w:val="center"/>
        <w:rPr>
          <w:rFonts w:ascii="Garamond" w:hAnsi="Garamond"/>
          <w:smallCaps w:val="0"/>
          <w:sz w:val="24"/>
          <w:szCs w:val="24"/>
        </w:rPr>
      </w:pPr>
      <w:r w:rsidRPr="00D83823">
        <w:rPr>
          <w:rFonts w:ascii="Garamond" w:hAnsi="Garamond"/>
          <w:smallCaps w:val="0"/>
          <w:sz w:val="24"/>
          <w:szCs w:val="24"/>
        </w:rPr>
        <w:t>18</w:t>
      </w:r>
      <w:r w:rsidR="00DA03A1" w:rsidRPr="00D83823">
        <w:rPr>
          <w:rFonts w:ascii="Garamond" w:hAnsi="Garamond"/>
          <w:smallCaps w:val="0"/>
          <w:sz w:val="24"/>
          <w:szCs w:val="24"/>
        </w:rPr>
        <w:t>.</w:t>
      </w:r>
      <w:r w:rsidRPr="00D83823">
        <w:rPr>
          <w:rFonts w:ascii="Garamond" w:hAnsi="Garamond"/>
          <w:smallCaps w:val="0"/>
          <w:sz w:val="24"/>
          <w:szCs w:val="24"/>
        </w:rPr>
        <w:t>30</w:t>
      </w:r>
      <w:r w:rsidR="003525A0">
        <w:rPr>
          <w:rFonts w:ascii="Garamond" w:hAnsi="Garamond"/>
          <w:smallCaps w:val="0"/>
          <w:sz w:val="24"/>
          <w:szCs w:val="24"/>
        </w:rPr>
        <w:t xml:space="preserve"> – 2</w:t>
      </w:r>
      <w:r w:rsidR="001600BE">
        <w:rPr>
          <w:rFonts w:ascii="Garamond" w:hAnsi="Garamond"/>
          <w:smallCaps w:val="0"/>
          <w:sz w:val="24"/>
          <w:szCs w:val="24"/>
        </w:rPr>
        <w:t>0</w:t>
      </w:r>
      <w:r w:rsidR="003525A0">
        <w:rPr>
          <w:rFonts w:ascii="Garamond" w:hAnsi="Garamond"/>
          <w:smallCaps w:val="0"/>
          <w:sz w:val="24"/>
          <w:szCs w:val="24"/>
        </w:rPr>
        <w:t>.</w:t>
      </w:r>
      <w:r w:rsidR="001D2ECA">
        <w:rPr>
          <w:rFonts w:ascii="Garamond" w:hAnsi="Garamond"/>
          <w:smallCaps w:val="0"/>
          <w:sz w:val="24"/>
          <w:szCs w:val="24"/>
        </w:rPr>
        <w:t>3</w:t>
      </w:r>
      <w:r w:rsidR="003525A0">
        <w:rPr>
          <w:rFonts w:ascii="Garamond" w:hAnsi="Garamond"/>
          <w:smallCaps w:val="0"/>
          <w:sz w:val="24"/>
          <w:szCs w:val="24"/>
        </w:rPr>
        <w:t>0</w:t>
      </w:r>
      <w:r w:rsidRPr="00D83823">
        <w:rPr>
          <w:rFonts w:ascii="Garamond" w:hAnsi="Garamond"/>
          <w:smallCaps w:val="0"/>
          <w:sz w:val="24"/>
          <w:szCs w:val="24"/>
        </w:rPr>
        <w:t xml:space="preserve"> </w:t>
      </w:r>
    </w:p>
    <w:p w14:paraId="5D373A6B" w14:textId="7DD72E6A" w:rsidR="003525A0" w:rsidRPr="003525A0" w:rsidRDefault="003525A0" w:rsidP="003525A0">
      <w:pPr>
        <w:spacing w:after="0" w:line="240" w:lineRule="auto"/>
        <w:jc w:val="center"/>
        <w:rPr>
          <w:rFonts w:ascii="Garamond" w:hAnsi="Garamond"/>
          <w:b/>
          <w:bCs/>
          <w:smallCaps w:val="0"/>
          <w:sz w:val="24"/>
          <w:szCs w:val="24"/>
        </w:rPr>
      </w:pPr>
      <w:r>
        <w:rPr>
          <w:rFonts w:ascii="Garamond" w:hAnsi="Garamond"/>
          <w:b/>
          <w:bCs/>
          <w:smallCaps w:val="0"/>
          <w:sz w:val="24"/>
          <w:szCs w:val="24"/>
        </w:rPr>
        <w:t>Palazzo Pendaglia</w:t>
      </w:r>
      <w:r w:rsidRPr="007E3CFA">
        <w:rPr>
          <w:rFonts w:ascii="Garamond" w:hAnsi="Garamond"/>
          <w:b/>
          <w:bCs/>
          <w:smallCaps w:val="0"/>
          <w:sz w:val="24"/>
          <w:szCs w:val="24"/>
        </w:rPr>
        <w:t>, Via Sogari, 3 Ferrara</w:t>
      </w:r>
    </w:p>
    <w:p w14:paraId="5F6E0940" w14:textId="23E0F25C" w:rsidR="000B0459" w:rsidRPr="00D83823" w:rsidRDefault="003525A0">
      <w:pPr>
        <w:spacing w:after="0" w:line="240" w:lineRule="auto"/>
        <w:jc w:val="center"/>
        <w:rPr>
          <w:rFonts w:ascii="Garamond" w:hAnsi="Garamond"/>
          <w:i/>
          <w:iCs/>
          <w:smallCaps w:val="0"/>
          <w:sz w:val="24"/>
          <w:szCs w:val="24"/>
        </w:rPr>
      </w:pPr>
      <w:r w:rsidRPr="003525A0">
        <w:rPr>
          <w:rFonts w:ascii="Garamond" w:hAnsi="Garamond"/>
          <w:smallCaps w:val="0"/>
          <w:sz w:val="24"/>
          <w:szCs w:val="24"/>
        </w:rPr>
        <w:t xml:space="preserve">18.30-21.00 </w:t>
      </w:r>
      <w:r>
        <w:rPr>
          <w:rFonts w:ascii="Garamond" w:hAnsi="Garamond"/>
          <w:i/>
          <w:iCs/>
          <w:smallCaps w:val="0"/>
          <w:sz w:val="24"/>
          <w:szCs w:val="24"/>
        </w:rPr>
        <w:t>Mitgliederv</w:t>
      </w:r>
      <w:r w:rsidRPr="00D83823">
        <w:rPr>
          <w:rFonts w:ascii="Garamond" w:hAnsi="Garamond"/>
          <w:i/>
          <w:iCs/>
          <w:smallCaps w:val="0"/>
          <w:sz w:val="24"/>
          <w:szCs w:val="24"/>
        </w:rPr>
        <w:t xml:space="preserve">ersammlung </w:t>
      </w:r>
      <w:r>
        <w:rPr>
          <w:rFonts w:ascii="Garamond" w:hAnsi="Garamond"/>
          <w:i/>
          <w:iCs/>
          <w:smallCaps w:val="0"/>
          <w:sz w:val="24"/>
          <w:szCs w:val="24"/>
        </w:rPr>
        <w:t>der Internationale J.-G.-</w:t>
      </w:r>
      <w:r w:rsidRPr="00D83823">
        <w:rPr>
          <w:rFonts w:ascii="Garamond" w:hAnsi="Garamond"/>
          <w:i/>
          <w:iCs/>
          <w:smallCaps w:val="0"/>
          <w:sz w:val="24"/>
          <w:szCs w:val="24"/>
        </w:rPr>
        <w:t xml:space="preserve">Fichte Gesellschaft </w:t>
      </w:r>
    </w:p>
    <w:p w14:paraId="3194D3AA" w14:textId="77777777" w:rsidR="003525A0" w:rsidRDefault="003525A0">
      <w:pPr>
        <w:spacing w:after="0" w:line="240" w:lineRule="auto"/>
        <w:jc w:val="center"/>
        <w:rPr>
          <w:rFonts w:ascii="Garamond" w:hAnsi="Garamond"/>
          <w:smallCaps w:val="0"/>
          <w:sz w:val="24"/>
          <w:szCs w:val="24"/>
        </w:rPr>
      </w:pPr>
    </w:p>
    <w:p w14:paraId="3061166E" w14:textId="3588E565" w:rsidR="00B84FCC" w:rsidRPr="00B84FCC" w:rsidRDefault="00000000" w:rsidP="003525A0">
      <w:pPr>
        <w:spacing w:after="0" w:line="240" w:lineRule="auto"/>
        <w:jc w:val="center"/>
        <w:rPr>
          <w:rFonts w:ascii="Garamond" w:hAnsi="Garamond"/>
          <w:smallCaps w:val="0"/>
          <w:sz w:val="24"/>
          <w:szCs w:val="24"/>
        </w:rPr>
      </w:pPr>
      <w:r w:rsidRPr="00B84FCC">
        <w:rPr>
          <w:rFonts w:ascii="Garamond" w:hAnsi="Garamond"/>
          <w:smallCaps w:val="0"/>
          <w:sz w:val="24"/>
          <w:szCs w:val="24"/>
        </w:rPr>
        <w:t xml:space="preserve">21.00 </w:t>
      </w:r>
    </w:p>
    <w:p w14:paraId="292C94D6" w14:textId="03355741" w:rsidR="000B0459" w:rsidRPr="003525A0" w:rsidRDefault="00000000">
      <w:pPr>
        <w:spacing w:after="0" w:line="240" w:lineRule="auto"/>
        <w:jc w:val="center"/>
        <w:rPr>
          <w:rFonts w:ascii="Garamond" w:hAnsi="Garamond"/>
          <w:b/>
          <w:bCs/>
          <w:smallCaps w:val="0"/>
          <w:sz w:val="24"/>
          <w:szCs w:val="24"/>
        </w:rPr>
      </w:pPr>
      <w:r w:rsidRPr="003525A0">
        <w:rPr>
          <w:rFonts w:ascii="Garamond" w:hAnsi="Garamond"/>
          <w:b/>
          <w:bCs/>
          <w:smallCaps w:val="0"/>
          <w:sz w:val="24"/>
          <w:szCs w:val="24"/>
        </w:rPr>
        <w:t>Social Dinner</w:t>
      </w:r>
    </w:p>
    <w:p w14:paraId="32AD9349" w14:textId="3E162CFE" w:rsidR="003525A0" w:rsidRDefault="003525A0" w:rsidP="003525A0">
      <w:pPr>
        <w:spacing w:after="0" w:line="240" w:lineRule="auto"/>
        <w:jc w:val="center"/>
        <w:rPr>
          <w:rFonts w:ascii="Garamond" w:hAnsi="Garamond"/>
          <w:smallCaps w:val="0"/>
          <w:sz w:val="24"/>
          <w:szCs w:val="24"/>
        </w:rPr>
      </w:pPr>
      <w:r w:rsidRPr="003525A0">
        <w:rPr>
          <w:rFonts w:ascii="Garamond" w:hAnsi="Garamond"/>
          <w:smallCaps w:val="0"/>
          <w:sz w:val="24"/>
          <w:szCs w:val="24"/>
        </w:rPr>
        <w:t>Hosted by the “Istituto Istruzione Superiore Orio Vergani”</w:t>
      </w:r>
      <w:r w:rsidR="00846C5B">
        <w:rPr>
          <w:rFonts w:ascii="Garamond" w:hAnsi="Garamond"/>
          <w:smallCaps w:val="0"/>
          <w:sz w:val="24"/>
          <w:szCs w:val="24"/>
        </w:rPr>
        <w:t xml:space="preserve"> - </w:t>
      </w:r>
      <w:r w:rsidRPr="00846C5B">
        <w:rPr>
          <w:rFonts w:ascii="Garamond" w:hAnsi="Garamond"/>
          <w:b/>
          <w:bCs/>
          <w:smallCaps w:val="0"/>
          <w:sz w:val="24"/>
          <w:szCs w:val="24"/>
        </w:rPr>
        <w:t>Via Sogari, 3 Ferrara</w:t>
      </w:r>
    </w:p>
    <w:p w14:paraId="4EC8B6BB" w14:textId="47F836AE" w:rsidR="000B0459" w:rsidRPr="00B84FCC" w:rsidRDefault="007E3CFA" w:rsidP="003525A0">
      <w:pPr>
        <w:spacing w:after="0" w:line="240" w:lineRule="auto"/>
        <w:rPr>
          <w:rFonts w:ascii="Garamond" w:hAnsi="Garamond"/>
          <w:smallCaps w:val="0"/>
          <w:sz w:val="24"/>
          <w:szCs w:val="24"/>
        </w:rPr>
      </w:pPr>
      <w:r>
        <w:rPr>
          <w:rFonts w:ascii="Garamond" w:hAnsi="Garamond"/>
          <w:smallCaps w:val="0"/>
          <w:sz w:val="24"/>
          <w:szCs w:val="24"/>
        </w:rPr>
        <w:t xml:space="preserve">  </w:t>
      </w:r>
    </w:p>
    <w:p w14:paraId="2CB35193" w14:textId="77777777" w:rsidR="00E4579F" w:rsidRDefault="00E4579F" w:rsidP="00814DFF">
      <w:pPr>
        <w:spacing w:after="0" w:line="240" w:lineRule="auto"/>
        <w:ind w:firstLine="720"/>
        <w:jc w:val="center"/>
        <w:rPr>
          <w:rFonts w:ascii="Garamond" w:hAnsi="Garamond"/>
          <w:b/>
          <w:bCs/>
          <w:smallCaps w:val="0"/>
          <w:sz w:val="28"/>
          <w:szCs w:val="28"/>
          <w:lang w:val="de-DE"/>
        </w:rPr>
      </w:pPr>
    </w:p>
    <w:p w14:paraId="78CAF03D" w14:textId="3BCFC487" w:rsidR="00D60BE8" w:rsidRPr="00132526" w:rsidRDefault="00000000" w:rsidP="00814DFF">
      <w:pPr>
        <w:spacing w:after="0" w:line="240" w:lineRule="auto"/>
        <w:ind w:firstLine="720"/>
        <w:jc w:val="center"/>
        <w:rPr>
          <w:rFonts w:ascii="Garamond" w:hAnsi="Garamond"/>
          <w:b/>
          <w:bCs/>
          <w:smallCaps w:val="0"/>
          <w:sz w:val="28"/>
          <w:szCs w:val="28"/>
          <w:lang w:val="de-DE"/>
        </w:rPr>
      </w:pPr>
      <w:r w:rsidRPr="00132526">
        <w:rPr>
          <w:rFonts w:ascii="Garamond" w:hAnsi="Garamond"/>
          <w:b/>
          <w:bCs/>
          <w:smallCaps w:val="0"/>
          <w:sz w:val="28"/>
          <w:szCs w:val="28"/>
          <w:lang w:val="de-DE"/>
        </w:rPr>
        <w:lastRenderedPageBreak/>
        <w:t>20 September</w:t>
      </w:r>
    </w:p>
    <w:p w14:paraId="3A075C48" w14:textId="77777777" w:rsidR="003525A0" w:rsidRPr="00814DFF" w:rsidRDefault="003525A0" w:rsidP="00814DFF">
      <w:pPr>
        <w:spacing w:after="0" w:line="240" w:lineRule="auto"/>
        <w:ind w:firstLine="720"/>
        <w:jc w:val="center"/>
        <w:rPr>
          <w:rFonts w:ascii="Garamond" w:hAnsi="Garamond"/>
          <w:b/>
          <w:bCs/>
          <w:smallCaps w:val="0"/>
          <w:sz w:val="24"/>
          <w:szCs w:val="24"/>
          <w:lang w:val="de-DE"/>
        </w:rPr>
      </w:pPr>
    </w:p>
    <w:p w14:paraId="5993A822" w14:textId="77777777" w:rsidR="005162E7" w:rsidRDefault="005162E7" w:rsidP="005162E7">
      <w:pPr>
        <w:spacing w:after="0" w:line="240" w:lineRule="auto"/>
        <w:jc w:val="center"/>
        <w:rPr>
          <w:lang w:val="de-DE"/>
        </w:rPr>
      </w:pPr>
    </w:p>
    <w:tbl>
      <w:tblPr>
        <w:tblW w:w="218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6520"/>
        <w:gridCol w:w="7088"/>
        <w:gridCol w:w="6844"/>
      </w:tblGrid>
      <w:tr w:rsidR="009A2A47" w:rsidRPr="003D75E4" w14:paraId="2B423820" w14:textId="77777777" w:rsidTr="000A2BE1">
        <w:trPr>
          <w:trHeight w:val="50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159E" w14:textId="4925841D" w:rsidR="009A2A47" w:rsidRPr="003D75E4" w:rsidRDefault="009A2A47" w:rsidP="00877532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PANEL VI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0C24" w14:textId="43EE4A07" w:rsidR="009A2A47" w:rsidRPr="003D75E4" w:rsidRDefault="0076313F" w:rsidP="00877532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eastAsia="SimSun" w:hAnsi="Garamond"/>
                <w:b/>
                <w:bCs/>
                <w:smallCaps w:val="0"/>
                <w:sz w:val="24"/>
                <w:szCs w:val="24"/>
                <w:lang w:val="fr-FR"/>
              </w:rPr>
              <w:t>6</w:t>
            </w:r>
            <w:r w:rsidR="009A2A47" w:rsidRPr="003D75E4">
              <w:rPr>
                <w:rFonts w:ascii="Garamond" w:eastAsia="SimSun" w:hAnsi="Garamond"/>
                <w:b/>
                <w:bCs/>
                <w:smallCaps w:val="0"/>
                <w:sz w:val="24"/>
                <w:szCs w:val="24"/>
                <w:lang w:val="fr-FR"/>
              </w:rPr>
              <w:t>.1</w:t>
            </w:r>
            <w:r w:rsidRPr="003D75E4">
              <w:rPr>
                <w:rFonts w:ascii="Garamond" w:eastAsia="SimSun" w:hAnsi="Garamond"/>
                <w:b/>
                <w:bCs/>
                <w:smallCaps w:val="0"/>
                <w:sz w:val="24"/>
                <w:szCs w:val="24"/>
                <w:lang w:val="fr-FR"/>
              </w:rPr>
              <w:t>.</w:t>
            </w:r>
            <w:r w:rsidR="009A2A47" w:rsidRPr="003D75E4">
              <w:rPr>
                <w:rFonts w:ascii="Garamond" w:eastAsia="SimSun" w:hAnsi="Garamond"/>
                <w:b/>
                <w:bCs/>
                <w:smallCaps w:val="0"/>
                <w:sz w:val="24"/>
                <w:szCs w:val="24"/>
                <w:lang w:val="fr-FR"/>
              </w:rPr>
              <w:t xml:space="preserve"> </w:t>
            </w:r>
            <w:r w:rsidR="009A2A47" w:rsidRPr="003D75E4">
              <w:rPr>
                <w:rFonts w:ascii="Garamond" w:eastAsia="SimSun" w:hAnsi="Garamond"/>
                <w:b/>
                <w:bCs/>
                <w:i/>
                <w:iCs/>
                <w:smallCaps w:val="0"/>
                <w:sz w:val="24"/>
                <w:szCs w:val="24"/>
                <w:lang w:val="fr-FR"/>
              </w:rPr>
              <w:t>Fichte et la décolonisation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10C6" w14:textId="26F9458F" w:rsidR="009A2A47" w:rsidRPr="003D75E4" w:rsidRDefault="0076313F" w:rsidP="00877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6</w:t>
            </w:r>
            <w:r w:rsidR="009A2A47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.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2.</w:t>
            </w:r>
            <w:r w:rsidR="009A2A47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 </w:t>
            </w:r>
            <w:r w:rsidR="009A2A47" w:rsidRPr="003D75E4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  <w:lang w:val="en-US"/>
              </w:rPr>
              <w:t>Fichte’s Contemporary Reception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330C0" w14:textId="46813F4E" w:rsidR="009A2A47" w:rsidRPr="003D75E4" w:rsidRDefault="0076313F" w:rsidP="00877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6.3</w:t>
            </w:r>
            <w:r w:rsidR="009A2A47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. </w:t>
            </w:r>
            <w:r w:rsidR="009A2A47" w:rsidRPr="003D75E4">
              <w:rPr>
                <w:rFonts w:ascii="Garamond" w:hAnsi="Garamond" w:cs="Garamond"/>
                <w:b/>
                <w:bCs/>
                <w:i/>
                <w:iCs/>
                <w:smallCaps w:val="0"/>
                <w:sz w:val="24"/>
                <w:szCs w:val="24"/>
              </w:rPr>
              <w:t>Transzendentalphilosophische Interpersonalitätslehre</w:t>
            </w:r>
          </w:p>
        </w:tc>
      </w:tr>
      <w:tr w:rsidR="00270D69" w:rsidRPr="003D75E4" w14:paraId="45797B05" w14:textId="77777777" w:rsidTr="00846C5B">
        <w:trPr>
          <w:trHeight w:val="70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B9FB" w14:textId="77777777" w:rsidR="00270D69" w:rsidRPr="003D75E4" w:rsidRDefault="00270D69" w:rsidP="00877532">
            <w:pPr>
              <w:spacing w:after="0" w:line="240" w:lineRule="auto"/>
              <w:jc w:val="center"/>
              <w:rPr>
                <w:rFonts w:ascii="Garamond" w:hAnsi="Garamond" w:cs="Garamond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5E5C" w14:textId="77777777" w:rsidR="00270D69" w:rsidRPr="003D75E4" w:rsidRDefault="00270D69" w:rsidP="00846C5B">
            <w:pPr>
              <w:spacing w:after="0" w:line="276" w:lineRule="auto"/>
              <w:ind w:firstLine="720"/>
              <w:jc w:val="center"/>
              <w:rPr>
                <w:rFonts w:ascii="Garamond" w:eastAsia="SimSun" w:hAnsi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eastAsia="SimSun" w:hAnsi="Garamond"/>
                <w:b/>
                <w:bCs/>
                <w:smallCaps w:val="0"/>
                <w:sz w:val="24"/>
                <w:szCs w:val="24"/>
                <w:lang w:val="en-US"/>
              </w:rPr>
              <w:t>Aula 1A</w:t>
            </w:r>
          </w:p>
          <w:p w14:paraId="6709D0A9" w14:textId="3FB9DEEF" w:rsidR="00270D69" w:rsidRPr="003D75E4" w:rsidRDefault="00270D69" w:rsidP="00846C5B">
            <w:pPr>
              <w:spacing w:after="0" w:line="276" w:lineRule="auto"/>
              <w:ind w:firstLine="720"/>
              <w:jc w:val="center"/>
              <w:rPr>
                <w:rFonts w:ascii="Garamond" w:eastAsia="SimSun" w:hAnsi="Garamond"/>
                <w:b/>
                <w:bCs/>
                <w:smallCaps w:val="0"/>
                <w:sz w:val="24"/>
                <w:szCs w:val="24"/>
                <w:lang w:val="en-US"/>
              </w:rPr>
            </w:pPr>
            <w:r w:rsidRPr="003D75E4">
              <w:rPr>
                <w:rFonts w:ascii="Garamond" w:eastAsia="SimSun" w:hAnsi="Garamond"/>
                <w:b/>
                <w:bCs/>
                <w:smallCaps w:val="0"/>
                <w:sz w:val="24"/>
                <w:szCs w:val="24"/>
                <w:lang w:val="en-US"/>
              </w:rPr>
              <w:t xml:space="preserve">Chair: </w:t>
            </w:r>
            <w:r w:rsidR="00142ACC" w:rsidRPr="003D75E4">
              <w:rPr>
                <w:rFonts w:ascii="Garamond" w:eastAsia="SimSun" w:hAnsi="Garamond"/>
                <w:smallCaps w:val="0"/>
                <w:sz w:val="24"/>
                <w:szCs w:val="24"/>
                <w:lang w:val="en-US"/>
              </w:rPr>
              <w:t>M. V. d’Alfonso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951A" w14:textId="77777777" w:rsidR="00270D69" w:rsidRPr="003D75E4" w:rsidRDefault="00270D69" w:rsidP="00846C5B">
            <w:pPr>
              <w:spacing w:after="0" w:line="276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Aula 1C</w:t>
            </w:r>
          </w:p>
          <w:p w14:paraId="7E96D49C" w14:textId="0519DB91" w:rsidR="00270D69" w:rsidRPr="003D75E4" w:rsidRDefault="00270D69" w:rsidP="00846C5B">
            <w:pPr>
              <w:spacing w:after="0" w:line="276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Chair: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</w:rPr>
              <w:t>C. Senigaglia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AAC64" w14:textId="77777777" w:rsidR="00270D69" w:rsidRPr="003D75E4" w:rsidRDefault="00270D69" w:rsidP="00846C5B">
            <w:pPr>
              <w:spacing w:after="0" w:line="276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>Aula Magna</w:t>
            </w:r>
          </w:p>
          <w:p w14:paraId="7B67501E" w14:textId="677AFD2D" w:rsidR="00270D69" w:rsidRPr="003D75E4" w:rsidRDefault="00270D69" w:rsidP="00846C5B">
            <w:pPr>
              <w:spacing w:after="0" w:line="276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</w:rPr>
              <w:t xml:space="preserve">Chair: </w:t>
            </w:r>
            <w:r w:rsidR="00A853B2" w:rsidRPr="003D75E4">
              <w:rPr>
                <w:rFonts w:ascii="Garamond" w:hAnsi="Garamond" w:cs="Garamond"/>
                <w:smallCaps w:val="0"/>
                <w:sz w:val="24"/>
                <w:szCs w:val="24"/>
              </w:rPr>
              <w:t>M. M. Malimpensa</w:t>
            </w:r>
          </w:p>
        </w:tc>
      </w:tr>
      <w:tr w:rsidR="009808B7" w:rsidRPr="003D75E4" w14:paraId="23C5C673" w14:textId="77777777" w:rsidTr="000A2BE1">
        <w:trPr>
          <w:trHeight w:val="12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5D0F" w14:textId="476E6451" w:rsidR="009808B7" w:rsidRPr="003D75E4" w:rsidRDefault="009808B7" w:rsidP="009808B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9:00 – 9.35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04E7" w14:textId="77777777" w:rsidR="009808B7" w:rsidRPr="003D75E4" w:rsidRDefault="009808B7" w:rsidP="00846C5B">
            <w:pPr>
              <w:autoSpaceDE w:val="0"/>
              <w:spacing w:after="0" w:line="276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eastAsia="MinionPro-Regular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>René Aristide Rodrigue Nzameyo (</w:t>
            </w:r>
            <w:r w:rsidRPr="003D75E4">
              <w:rPr>
                <w:rFonts w:ascii="Garamond" w:eastAsia="MinionPro-Regular" w:hAnsi="Garamond" w:cs="Garamond"/>
                <w:smallCaps w:val="0"/>
                <w:sz w:val="24"/>
                <w:szCs w:val="24"/>
                <w:lang w:val="fr-FR"/>
              </w:rPr>
              <w:t xml:space="preserve">ENS/ Université de Yaoundé 1) </w:t>
            </w:r>
          </w:p>
          <w:p w14:paraId="4D2A06CE" w14:textId="10D8AB07" w:rsidR="009808B7" w:rsidRPr="003D75E4" w:rsidRDefault="009808B7" w:rsidP="00846C5B">
            <w:pPr>
              <w:autoSpaceDE w:val="0"/>
              <w:spacing w:after="0" w:line="276" w:lineRule="auto"/>
              <w:jc w:val="center"/>
              <w:rPr>
                <w:rFonts w:ascii="Garamond" w:eastAsia="MinionPro-Regular" w:hAnsi="Garamond" w:cs="Garamond"/>
                <w:i/>
                <w:iCs/>
                <w:smallCaps w:val="0"/>
                <w:sz w:val="24"/>
                <w:szCs w:val="24"/>
                <w:lang w:val="fr-FR"/>
              </w:rPr>
            </w:pPr>
            <w:r w:rsidRPr="003D75E4">
              <w:rPr>
                <w:rFonts w:ascii="Garamond" w:eastAsia="MinionPro-Regular" w:hAnsi="Garamond" w:cs="Garamond"/>
                <w:i/>
                <w:iCs/>
                <w:smallCaps w:val="0"/>
                <w:sz w:val="24"/>
                <w:szCs w:val="24"/>
                <w:lang w:val="fr-FR"/>
              </w:rPr>
              <w:t>La WL comme mode oral d’exposition de la pensée chez Fichte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34BA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>Laurent Guyot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fr-FR"/>
              </w:rPr>
              <w:t xml:space="preserve"> (Professeur de philosophie au lycée Emile Littré)</w:t>
            </w:r>
          </w:p>
          <w:p w14:paraId="27B17F97" w14:textId="77777777" w:rsidR="009808B7" w:rsidRPr="003D75E4" w:rsidRDefault="009808B7" w:rsidP="00846C5B">
            <w:pPr>
              <w:spacing w:after="0" w:line="276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fr-FR"/>
              </w:rPr>
            </w:pPr>
          </w:p>
          <w:p w14:paraId="5F788A49" w14:textId="77777777" w:rsidR="009808B7" w:rsidRPr="003D75E4" w:rsidRDefault="009808B7" w:rsidP="00846C5B">
            <w:pPr>
              <w:spacing w:after="0" w:line="276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fr-FR"/>
              </w:rPr>
              <w:t>Fichte et la transmission de son héritage philosophique dans les écrits de Mondrian par l'intermédiaire de Steiner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E08D5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Michael Gerten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(Universität Bamberg)</w:t>
            </w:r>
          </w:p>
          <w:p w14:paraId="6885A5F3" w14:textId="77777777" w:rsidR="009808B7" w:rsidRPr="003D75E4" w:rsidRDefault="009808B7" w:rsidP="00846C5B">
            <w:pPr>
              <w:spacing w:after="0" w:line="276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 xml:space="preserve">Logos als lebendige Vernunft. Zum Verhältnis von überindividuellem, individuellem und </w:t>
            </w:r>
          </w:p>
          <w:p w14:paraId="6A3C3B8F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interpersonalem Leben in Fichtes ‚Logologie‘</w:t>
            </w:r>
          </w:p>
        </w:tc>
      </w:tr>
      <w:tr w:rsidR="009808B7" w:rsidRPr="003D75E4" w14:paraId="29F082C3" w14:textId="77777777" w:rsidTr="000A2BE1">
        <w:trPr>
          <w:trHeight w:val="8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FA06" w14:textId="710B656B" w:rsidR="009808B7" w:rsidRPr="003D75E4" w:rsidRDefault="009808B7" w:rsidP="009808B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9.35 – 10.10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A6A0" w14:textId="5E2D5074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eastAsia="MinionPro-Regular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 xml:space="preserve"> Manuel Tangorra</w:t>
            </w:r>
            <w:r w:rsidRPr="003D75E4">
              <w:rPr>
                <w:rFonts w:ascii="Garamond" w:eastAsia="MinionPro-Regular" w:hAnsi="Garamond" w:cs="Garamond"/>
                <w:smallCaps w:val="0"/>
                <w:sz w:val="24"/>
                <w:szCs w:val="24"/>
                <w:lang w:val="fr-FR"/>
              </w:rPr>
              <w:t xml:space="preserve"> (KU Leuven)</w:t>
            </w:r>
          </w:p>
          <w:p w14:paraId="51A317EC" w14:textId="4F65FA36" w:rsidR="009808B7" w:rsidRPr="003D75E4" w:rsidRDefault="001E0C3A" w:rsidP="00846C5B">
            <w:pPr>
              <w:spacing w:after="0" w:line="276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fr-FR"/>
              </w:rPr>
              <w:t>Autochtonie et critique chez le dernier Fichte: apports et limites pour une théorie décoloniale de l'action politique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A539" w14:textId="77777777" w:rsidR="004E3557" w:rsidRPr="003D75E4" w:rsidRDefault="004E3557" w:rsidP="004E3557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GB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GB"/>
              </w:rPr>
              <w:t>Denis Thouard</w:t>
            </w: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en-GB"/>
              </w:rPr>
              <w:t xml:space="preserve"> 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en-GB"/>
              </w:rPr>
              <w:t>(Centre Georg Simmel, Paris)</w:t>
            </w:r>
          </w:p>
          <w:p w14:paraId="605A492E" w14:textId="77777777" w:rsidR="004E3557" w:rsidRPr="003D75E4" w:rsidRDefault="004E3557" w:rsidP="004E3557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fr-FR"/>
              </w:rPr>
              <w:t xml:space="preserve">Balzac et Fichte. </w:t>
            </w:r>
            <w:r w:rsidRPr="003D75E4">
              <w:rPr>
                <w:rFonts w:ascii="Garamond" w:hAnsi="Garamond"/>
                <w:i/>
                <w:iCs/>
                <w:smallCaps w:val="0"/>
                <w:sz w:val="24"/>
                <w:szCs w:val="24"/>
                <w:lang w:val="fr-FR"/>
              </w:rPr>
              <w:t>La philosophie dans la Comédie humaine</w:t>
            </w:r>
          </w:p>
          <w:p w14:paraId="535F8EC6" w14:textId="228844AB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52F1A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Gabriel Jäger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(Universität Bamberg)</w:t>
            </w:r>
          </w:p>
          <w:p w14:paraId="401CC4DF" w14:textId="77777777" w:rsidR="009808B7" w:rsidRPr="003D75E4" w:rsidRDefault="009808B7" w:rsidP="00846C5B">
            <w:pPr>
              <w:spacing w:after="0" w:line="276" w:lineRule="auto"/>
              <w:jc w:val="center"/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 xml:space="preserve">Methode und Anspruch der transzendental-phänomenologischen Rekonstruktion des Einen Lebens </w:t>
            </w:r>
          </w:p>
          <w:p w14:paraId="2AB98358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ausgehend vom Phänomen der Interpersonalität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 </w:t>
            </w:r>
          </w:p>
        </w:tc>
      </w:tr>
      <w:tr w:rsidR="009808B7" w:rsidRPr="003D75E4" w14:paraId="64CEEE04" w14:textId="77777777" w:rsidTr="000A2BE1">
        <w:trPr>
          <w:trHeight w:val="6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5595" w14:textId="7F355699" w:rsidR="009808B7" w:rsidRPr="003D75E4" w:rsidRDefault="009808B7" w:rsidP="00335C26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10.10</w:t>
            </w:r>
            <w:r w:rsidR="00335C26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-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10. 20</w:t>
            </w:r>
          </w:p>
        </w:tc>
        <w:tc>
          <w:tcPr>
            <w:tcW w:w="2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5FE7" w14:textId="458C54FD" w:rsidR="009808B7" w:rsidRPr="003D75E4" w:rsidRDefault="009808B7" w:rsidP="00846C5B">
            <w:pPr>
              <w:spacing w:after="0" w:line="276" w:lineRule="auto"/>
              <w:jc w:val="center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Break</w:t>
            </w:r>
          </w:p>
        </w:tc>
      </w:tr>
      <w:tr w:rsidR="009808B7" w:rsidRPr="003D75E4" w14:paraId="238EB5B3" w14:textId="77777777" w:rsidTr="000A2BE1">
        <w:trPr>
          <w:trHeight w:val="10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0B28" w14:textId="5AC0447B" w:rsidR="009808B7" w:rsidRPr="003D75E4" w:rsidRDefault="009808B7" w:rsidP="009808B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10.20</w:t>
            </w:r>
            <w:r w:rsidR="00335C26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>-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en-US"/>
              </w:rPr>
              <w:t xml:space="preserve"> 10.55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613A" w14:textId="3376068D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eastAsia="Calibri" w:hAnsi="Garamond" w:cs="Garamond"/>
                <w:b/>
                <w:smallCaps w:val="0"/>
                <w:sz w:val="24"/>
                <w:szCs w:val="24"/>
                <w:lang w:val="en-US"/>
              </w:rPr>
              <w:t>Julien Yabre</w:t>
            </w:r>
            <w:r w:rsidRPr="003D75E4">
              <w:rPr>
                <w:rFonts w:ascii="Garamond" w:eastAsia="Calibri" w:hAnsi="Garamond" w:cs="Garamond"/>
                <w:bCs/>
                <w:smallCaps w:val="0"/>
                <w:sz w:val="24"/>
                <w:szCs w:val="24"/>
                <w:lang w:val="en-US"/>
              </w:rPr>
              <w:t xml:space="preserve"> (University of Toulouse)  </w:t>
            </w:r>
          </w:p>
          <w:p w14:paraId="258199C1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eastAsia="Calibri" w:hAnsi="Garamond" w:cs="Garamond"/>
                <w:bCs/>
                <w:i/>
                <w:iCs/>
                <w:smallCaps w:val="0"/>
                <w:sz w:val="24"/>
                <w:szCs w:val="24"/>
                <w:lang w:val="fr-FR"/>
              </w:rPr>
              <w:t>La religion sous le prisme de la philosophie transcendantale chez Fichte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6F1B" w14:textId="48A52349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D75E4">
              <w:rPr>
                <w:rFonts w:ascii="Garamond" w:eastAsia="SimSun" w:hAnsi="Garamond" w:cs="Garamond"/>
                <w:b/>
                <w:bCs/>
                <w:smallCaps w:val="0"/>
                <w:color w:val="000000"/>
                <w:sz w:val="24"/>
                <w:szCs w:val="24"/>
                <w:shd w:val="clear" w:color="auto" w:fill="FFFFFF"/>
              </w:rPr>
              <w:t>Maurizio Trudu</w:t>
            </w:r>
            <w:r w:rsidRPr="003D75E4">
              <w:rPr>
                <w:rFonts w:ascii="Garamond" w:eastAsia="SimSun" w:hAnsi="Garamond" w:cs="Garamond"/>
                <w:smallCaps w:val="0"/>
                <w:color w:val="000000"/>
                <w:sz w:val="24"/>
                <w:szCs w:val="24"/>
                <w:shd w:val="clear" w:color="auto" w:fill="FFFFFF"/>
              </w:rPr>
              <w:t xml:space="preserve"> (University of Ferrara)</w:t>
            </w:r>
          </w:p>
          <w:p w14:paraId="2BFB8976" w14:textId="0AE5AFBC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eastAsia="SimSun" w:hAnsi="Garamond" w:cs="Garamond"/>
                <w:i/>
                <w:iCs/>
                <w:smallCaps w:val="0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Husserl und Fichte – </w:t>
            </w:r>
            <w:r w:rsidR="0026572C" w:rsidRPr="003D75E4">
              <w:rPr>
                <w:rFonts w:ascii="Garamond" w:eastAsia="SimSun" w:hAnsi="Garamond" w:cs="Garamond"/>
                <w:i/>
                <w:iCs/>
                <w:smallCaps w:val="0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Methode, </w:t>
            </w:r>
            <w:r w:rsidR="0068032C" w:rsidRPr="003D75E4">
              <w:rPr>
                <w:rFonts w:ascii="Garamond" w:eastAsia="SimSun" w:hAnsi="Garamond" w:cs="Garamond"/>
                <w:i/>
                <w:iCs/>
                <w:smallCaps w:val="0"/>
                <w:color w:val="000000"/>
                <w:sz w:val="24"/>
                <w:szCs w:val="24"/>
                <w:shd w:val="clear" w:color="auto" w:fill="FFFFFF"/>
                <w:lang w:val="de-DE"/>
              </w:rPr>
              <w:t>Konstruktion</w:t>
            </w:r>
            <w:r w:rsidR="0026572C" w:rsidRPr="003D75E4">
              <w:rPr>
                <w:rFonts w:ascii="Garamond" w:eastAsia="SimSun" w:hAnsi="Garamond" w:cs="Garamond"/>
                <w:i/>
                <w:iCs/>
                <w:smallCaps w:val="0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und Leben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53CC5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Alexander Heublein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(Universität Bamberg)</w:t>
            </w:r>
          </w:p>
          <w:p w14:paraId="6E8947A7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Interpersonalität und Individualität des Bewusstseins</w:t>
            </w:r>
          </w:p>
        </w:tc>
      </w:tr>
      <w:tr w:rsidR="009808B7" w:rsidRPr="003D75E4" w14:paraId="1536C1B9" w14:textId="77777777" w:rsidTr="000A2BE1">
        <w:trPr>
          <w:trHeight w:val="129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5A63" w14:textId="3F73A33F" w:rsidR="009808B7" w:rsidRPr="003D75E4" w:rsidRDefault="009808B7" w:rsidP="009808B7">
            <w:pPr>
              <w:spacing w:after="0" w:line="240" w:lineRule="auto"/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10.55</w:t>
            </w:r>
            <w:r w:rsidR="00335C26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 xml:space="preserve"> -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11.</w:t>
            </w:r>
            <w:r w:rsidR="008C19CD"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3</w:t>
            </w: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2A9C" w14:textId="51E61D4C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fr-FR"/>
              </w:rPr>
              <w:t>Scholastique Ngoumgang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fr-FR"/>
              </w:rPr>
              <w:t xml:space="preserve"> (</w:t>
            </w:r>
            <w:r w:rsidRPr="003D75E4">
              <w:rPr>
                <w:rFonts w:ascii="Garamond" w:eastAsia="MinionPro-Regular" w:hAnsi="Garamond" w:cs="Garamond"/>
                <w:smallCaps w:val="0"/>
                <w:sz w:val="24"/>
                <w:szCs w:val="24"/>
                <w:lang w:val="fr-FR"/>
              </w:rPr>
              <w:t>ENS/ Université de Yaoundé 1)</w:t>
            </w:r>
          </w:p>
          <w:p w14:paraId="78CE5C37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fr-FR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fr-FR"/>
              </w:rPr>
              <w:t>L’État commercial fermé de Fichte et la pensée décoloniale : Réflexions sur la souveraineté et l’autonomie des peuples colonisés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0772" w14:textId="77777777" w:rsidR="004E3557" w:rsidRPr="003D75E4" w:rsidRDefault="004E3557" w:rsidP="004E3557">
            <w:pPr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D75E4">
              <w:rPr>
                <w:rFonts w:ascii="Garamond" w:eastAsia="SimSun" w:hAnsi="Garamond" w:cs="Garamond"/>
                <w:b/>
                <w:bCs/>
                <w:smallCaps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Volodymyr O. Abaschnik </w:t>
            </w:r>
            <w:r w:rsidRPr="003D75E4">
              <w:rPr>
                <w:rFonts w:ascii="Garamond" w:eastAsia="SimSun" w:hAnsi="Garamond" w:cs="Garamond"/>
                <w:smallCap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(University of Charkiw, Ukraine) online</w:t>
            </w:r>
            <w:r w:rsidRPr="003D75E4">
              <w:rPr>
                <w:rFonts w:ascii="Garamond" w:eastAsia="SimSun" w:hAnsi="Garamond" w:cs="Garamond"/>
                <w:b/>
                <w:bCs/>
                <w:i/>
                <w:iCs/>
                <w:smallCaps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0CEF234" w14:textId="1B8D8A84" w:rsidR="009808B7" w:rsidRPr="003D75E4" w:rsidRDefault="004E3557" w:rsidP="004E3557">
            <w:pPr>
              <w:suppressAutoHyphens w:val="0"/>
              <w:autoSpaceDN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smallCaps w:val="0"/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J.G. Fichte in der Literaturkritik und Ästhetik in der Ukraine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E781A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b/>
                <w:bCs/>
                <w:smallCaps w:val="0"/>
                <w:sz w:val="24"/>
                <w:szCs w:val="24"/>
                <w:lang w:val="de-DE"/>
              </w:rPr>
              <w:t>Konrad Buschhüter</w:t>
            </w:r>
            <w:r w:rsidRPr="003D75E4">
              <w:rPr>
                <w:rFonts w:ascii="Garamond" w:hAnsi="Garamond" w:cs="Garamond"/>
                <w:smallCaps w:val="0"/>
                <w:sz w:val="24"/>
                <w:szCs w:val="24"/>
                <w:lang w:val="de-DE"/>
              </w:rPr>
              <w:t xml:space="preserve"> (Universität Bamberg)</w:t>
            </w:r>
          </w:p>
          <w:p w14:paraId="17C254AA" w14:textId="77777777" w:rsidR="009808B7" w:rsidRPr="003D75E4" w:rsidRDefault="009808B7" w:rsidP="00846C5B">
            <w:pPr>
              <w:spacing w:after="0" w:line="276" w:lineRule="auto"/>
              <w:jc w:val="center"/>
              <w:rPr>
                <w:sz w:val="24"/>
                <w:szCs w:val="24"/>
                <w:lang w:val="de-DE"/>
              </w:rPr>
            </w:pPr>
            <w:r w:rsidRPr="003D75E4">
              <w:rPr>
                <w:rFonts w:ascii="Garamond" w:hAnsi="Garamond" w:cs="Garamond"/>
                <w:i/>
                <w:iCs/>
                <w:smallCaps w:val="0"/>
                <w:sz w:val="24"/>
                <w:szCs w:val="24"/>
                <w:lang w:val="de-DE"/>
              </w:rPr>
              <w:t>Kunst und Liebe als Manifestationen freier Interpersonalität und gegenwärtiger Erfüllung</w:t>
            </w:r>
          </w:p>
        </w:tc>
      </w:tr>
    </w:tbl>
    <w:p w14:paraId="3ED9AD4E" w14:textId="77777777" w:rsidR="000B0459" w:rsidRPr="003D75E4" w:rsidRDefault="000B0459" w:rsidP="009874C6">
      <w:pPr>
        <w:spacing w:after="0" w:line="240" w:lineRule="auto"/>
        <w:rPr>
          <w:rFonts w:ascii="Garamond" w:hAnsi="Garamond"/>
          <w:i/>
          <w:iCs/>
          <w:smallCaps w:val="0"/>
          <w:sz w:val="24"/>
          <w:szCs w:val="24"/>
          <w:lang w:val="de-DE"/>
        </w:rPr>
      </w:pPr>
    </w:p>
    <w:p w14:paraId="36D3D5C3" w14:textId="01827F0D" w:rsidR="000B0459" w:rsidRDefault="00000000">
      <w:pPr>
        <w:spacing w:after="0" w:line="240" w:lineRule="auto"/>
        <w:ind w:firstLine="720"/>
        <w:jc w:val="center"/>
        <w:rPr>
          <w:rFonts w:ascii="Garamond" w:hAnsi="Garamond"/>
          <w:smallCaps w:val="0"/>
          <w:sz w:val="24"/>
          <w:szCs w:val="24"/>
          <w:lang w:val="en-US"/>
        </w:rPr>
      </w:pPr>
      <w:r>
        <w:rPr>
          <w:rFonts w:ascii="Garamond" w:hAnsi="Garamond"/>
          <w:smallCaps w:val="0"/>
          <w:sz w:val="24"/>
          <w:szCs w:val="24"/>
          <w:lang w:val="en-US"/>
        </w:rPr>
        <w:t>11.</w:t>
      </w:r>
      <w:r w:rsidR="009808B7">
        <w:rPr>
          <w:rFonts w:ascii="Garamond" w:hAnsi="Garamond"/>
          <w:smallCaps w:val="0"/>
          <w:sz w:val="24"/>
          <w:szCs w:val="24"/>
          <w:lang w:val="en-US"/>
        </w:rPr>
        <w:t>20</w:t>
      </w:r>
      <w:r>
        <w:rPr>
          <w:rFonts w:ascii="Garamond" w:hAnsi="Garamond"/>
          <w:smallCaps w:val="0"/>
          <w:sz w:val="24"/>
          <w:szCs w:val="24"/>
          <w:lang w:val="en-US"/>
        </w:rPr>
        <w:t xml:space="preserve"> – 11.</w:t>
      </w:r>
      <w:r w:rsidR="009808B7">
        <w:rPr>
          <w:rFonts w:ascii="Garamond" w:hAnsi="Garamond"/>
          <w:smallCaps w:val="0"/>
          <w:sz w:val="24"/>
          <w:szCs w:val="24"/>
          <w:lang w:val="en-US"/>
        </w:rPr>
        <w:t>45</w:t>
      </w:r>
      <w:r>
        <w:rPr>
          <w:rFonts w:ascii="Garamond" w:hAnsi="Garamond"/>
          <w:smallCaps w:val="0"/>
          <w:sz w:val="24"/>
          <w:szCs w:val="24"/>
          <w:lang w:val="en-US"/>
        </w:rPr>
        <w:t xml:space="preserve"> Break</w:t>
      </w:r>
    </w:p>
    <w:p w14:paraId="77BC7CAB" w14:textId="77777777" w:rsidR="000B0459" w:rsidRDefault="000B0459">
      <w:pPr>
        <w:spacing w:after="0" w:line="240" w:lineRule="auto"/>
        <w:ind w:firstLine="720"/>
        <w:jc w:val="center"/>
        <w:rPr>
          <w:rFonts w:ascii="Garamond" w:hAnsi="Garamond"/>
          <w:smallCaps w:val="0"/>
          <w:sz w:val="24"/>
          <w:szCs w:val="24"/>
          <w:lang w:val="en-US"/>
        </w:rPr>
      </w:pPr>
    </w:p>
    <w:p w14:paraId="2D6EEA0E" w14:textId="1315D383" w:rsidR="004B355E" w:rsidRDefault="00814DFF" w:rsidP="003525A0">
      <w:pPr>
        <w:spacing w:after="0" w:line="240" w:lineRule="auto"/>
        <w:ind w:firstLine="720"/>
        <w:jc w:val="center"/>
        <w:rPr>
          <w:rFonts w:ascii="Garamond" w:hAnsi="Garamond"/>
          <w:smallCaps w:val="0"/>
          <w:sz w:val="24"/>
          <w:szCs w:val="24"/>
          <w:lang w:val="en-US"/>
        </w:rPr>
      </w:pPr>
      <w:r>
        <w:rPr>
          <w:rFonts w:ascii="Garamond" w:hAnsi="Garamond"/>
          <w:smallCaps w:val="0"/>
          <w:sz w:val="24"/>
          <w:szCs w:val="24"/>
          <w:lang w:val="en-US"/>
        </w:rPr>
        <w:t>Plenary</w:t>
      </w:r>
      <w:r w:rsidR="003525A0">
        <w:rPr>
          <w:rFonts w:ascii="Garamond" w:hAnsi="Garamond"/>
          <w:smallCaps w:val="0"/>
          <w:sz w:val="24"/>
          <w:szCs w:val="24"/>
          <w:lang w:val="en-US"/>
        </w:rPr>
        <w:t xml:space="preserve"> </w:t>
      </w:r>
    </w:p>
    <w:p w14:paraId="74125164" w14:textId="0AF9D50C" w:rsidR="00D60BE8" w:rsidRPr="003525A0" w:rsidRDefault="00D60BE8" w:rsidP="003525A0">
      <w:pPr>
        <w:spacing w:after="0" w:line="240" w:lineRule="auto"/>
        <w:ind w:firstLine="720"/>
        <w:jc w:val="center"/>
        <w:rPr>
          <w:rFonts w:ascii="Garamond" w:hAnsi="Garamond"/>
          <w:smallCaps w:val="0"/>
          <w:sz w:val="24"/>
          <w:szCs w:val="24"/>
          <w:lang w:val="en-US"/>
        </w:rPr>
      </w:pPr>
      <w:r w:rsidRPr="009808B7">
        <w:rPr>
          <w:rFonts w:ascii="Garamond" w:hAnsi="Garamond"/>
          <w:b/>
          <w:bCs/>
          <w:smallCaps w:val="0"/>
          <w:sz w:val="24"/>
          <w:szCs w:val="24"/>
          <w:lang w:val="en-US"/>
        </w:rPr>
        <w:t>Aula Magna</w:t>
      </w:r>
    </w:p>
    <w:p w14:paraId="15079C5E" w14:textId="77777777" w:rsidR="000B0459" w:rsidRDefault="000B0459">
      <w:pPr>
        <w:spacing w:after="0" w:line="240" w:lineRule="auto"/>
        <w:ind w:firstLine="720"/>
        <w:jc w:val="center"/>
        <w:rPr>
          <w:rFonts w:ascii="Garamond" w:hAnsi="Garamond"/>
          <w:smallCaps w:val="0"/>
          <w:sz w:val="24"/>
          <w:szCs w:val="24"/>
          <w:lang w:val="en-US"/>
        </w:rPr>
      </w:pPr>
    </w:p>
    <w:p w14:paraId="6E813CAF" w14:textId="6E951211" w:rsidR="00A853B2" w:rsidRDefault="00000000" w:rsidP="003525A0">
      <w:pPr>
        <w:spacing w:after="0" w:line="240" w:lineRule="auto"/>
        <w:ind w:firstLine="720"/>
        <w:jc w:val="center"/>
        <w:rPr>
          <w:rFonts w:ascii="Garamond" w:hAnsi="Garamond" w:cs="Garamond"/>
          <w:smallCaps w:val="0"/>
          <w:sz w:val="24"/>
          <w:szCs w:val="24"/>
          <w:lang w:val="en-US"/>
        </w:rPr>
      </w:pPr>
      <w:r>
        <w:rPr>
          <w:rFonts w:ascii="Garamond" w:hAnsi="Garamond"/>
          <w:smallCaps w:val="0"/>
          <w:sz w:val="24"/>
          <w:szCs w:val="24"/>
          <w:lang w:val="en-US"/>
        </w:rPr>
        <w:t>11.</w:t>
      </w:r>
      <w:r w:rsidR="009808B7">
        <w:rPr>
          <w:rFonts w:ascii="Garamond" w:hAnsi="Garamond"/>
          <w:smallCaps w:val="0"/>
          <w:sz w:val="24"/>
          <w:szCs w:val="24"/>
          <w:lang w:val="en-US"/>
        </w:rPr>
        <w:t>45</w:t>
      </w:r>
      <w:r>
        <w:rPr>
          <w:rFonts w:ascii="Garamond" w:hAnsi="Garamond"/>
          <w:smallCaps w:val="0"/>
          <w:sz w:val="24"/>
          <w:szCs w:val="24"/>
          <w:lang w:val="en-US"/>
        </w:rPr>
        <w:t xml:space="preserve"> – 12.30 </w:t>
      </w:r>
      <w:r>
        <w:rPr>
          <w:rFonts w:ascii="Garamond" w:hAnsi="Garamond"/>
          <w:b/>
          <w:bCs/>
          <w:smallCaps w:val="0"/>
          <w:sz w:val="24"/>
          <w:szCs w:val="24"/>
          <w:lang w:val="en-US"/>
        </w:rPr>
        <w:t>Matteo Vincenzo d’Alfonso</w:t>
      </w:r>
      <w:r>
        <w:rPr>
          <w:rFonts w:ascii="Garamond" w:hAnsi="Garamond"/>
          <w:smallCaps w:val="0"/>
          <w:sz w:val="24"/>
          <w:szCs w:val="24"/>
          <w:lang w:val="en-US"/>
        </w:rPr>
        <w:t xml:space="preserve"> </w:t>
      </w:r>
      <w:r w:rsidR="00EC309F" w:rsidRPr="007E4FA8">
        <w:rPr>
          <w:rFonts w:ascii="Garamond" w:hAnsi="Garamond" w:cs="Garamond"/>
          <w:smallCaps w:val="0"/>
          <w:sz w:val="24"/>
          <w:szCs w:val="24"/>
          <w:lang w:val="en-US"/>
        </w:rPr>
        <w:t>(</w:t>
      </w:r>
      <w:r w:rsidR="00EC309F">
        <w:rPr>
          <w:rFonts w:ascii="Garamond" w:hAnsi="Garamond" w:cs="Garamond"/>
          <w:smallCaps w:val="0"/>
          <w:sz w:val="24"/>
          <w:szCs w:val="24"/>
          <w:lang w:val="en-US"/>
        </w:rPr>
        <w:t xml:space="preserve">University of Ferrara) </w:t>
      </w:r>
      <w:r>
        <w:rPr>
          <w:rFonts w:ascii="Garamond" w:hAnsi="Garamond"/>
          <w:smallCaps w:val="0"/>
          <w:sz w:val="24"/>
          <w:szCs w:val="24"/>
          <w:lang w:val="en-US"/>
        </w:rPr>
        <w:t xml:space="preserve">and </w:t>
      </w:r>
      <w:r>
        <w:rPr>
          <w:rFonts w:ascii="Garamond" w:hAnsi="Garamond"/>
          <w:b/>
          <w:bCs/>
          <w:smallCaps w:val="0"/>
          <w:sz w:val="24"/>
          <w:szCs w:val="24"/>
          <w:lang w:val="en-US"/>
        </w:rPr>
        <w:t xml:space="preserve">Christian </w:t>
      </w:r>
      <w:r w:rsidRPr="00EC309F">
        <w:rPr>
          <w:rFonts w:ascii="Garamond" w:hAnsi="Garamond"/>
          <w:b/>
          <w:bCs/>
          <w:smallCaps w:val="0"/>
          <w:sz w:val="24"/>
          <w:szCs w:val="24"/>
          <w:lang w:val="en-US"/>
        </w:rPr>
        <w:t>Klotz</w:t>
      </w:r>
      <w:r w:rsidR="00EC309F" w:rsidRPr="00EC309F">
        <w:rPr>
          <w:rFonts w:ascii="Garamond" w:hAnsi="Garamond"/>
          <w:smallCaps w:val="0"/>
          <w:sz w:val="24"/>
          <w:szCs w:val="24"/>
          <w:lang w:val="en-US"/>
        </w:rPr>
        <w:t xml:space="preserve"> (</w:t>
      </w:r>
      <w:r w:rsidR="00EC309F" w:rsidRPr="00EC309F">
        <w:rPr>
          <w:rFonts w:ascii="Garamond" w:hAnsi="Garamond" w:cs="Garamond"/>
          <w:smallCaps w:val="0"/>
          <w:sz w:val="24"/>
          <w:szCs w:val="24"/>
          <w:lang w:val="en-US"/>
        </w:rPr>
        <w:t>University of Goiânia/Brasilien</w:t>
      </w:r>
      <w:r w:rsidR="00EC309F">
        <w:rPr>
          <w:rFonts w:ascii="Garamond" w:hAnsi="Garamond" w:cs="Garamond"/>
          <w:smallCaps w:val="0"/>
          <w:sz w:val="24"/>
          <w:szCs w:val="24"/>
          <w:lang w:val="en-US"/>
        </w:rPr>
        <w:t>)</w:t>
      </w:r>
    </w:p>
    <w:p w14:paraId="580BED5F" w14:textId="67C793E2" w:rsidR="003525A0" w:rsidRDefault="003525A0" w:rsidP="003525A0">
      <w:pPr>
        <w:spacing w:after="0" w:line="240" w:lineRule="auto"/>
        <w:ind w:firstLine="720"/>
        <w:jc w:val="center"/>
        <w:rPr>
          <w:rFonts w:ascii="Garamond" w:hAnsi="Garamond"/>
          <w:i/>
          <w:iCs/>
          <w:smallCaps w:val="0"/>
          <w:sz w:val="24"/>
          <w:szCs w:val="24"/>
          <w:lang w:val="en-US"/>
        </w:rPr>
      </w:pPr>
      <w:r>
        <w:rPr>
          <w:rFonts w:ascii="Garamond" w:hAnsi="Garamond"/>
          <w:i/>
          <w:iCs/>
          <w:smallCaps w:val="0"/>
          <w:sz w:val="24"/>
          <w:szCs w:val="24"/>
          <w:lang w:val="en-US"/>
        </w:rPr>
        <w:t xml:space="preserve">Presentation of the Fichte Handbuch </w:t>
      </w:r>
    </w:p>
    <w:p w14:paraId="59FA31F0" w14:textId="77777777" w:rsidR="000B0459" w:rsidRDefault="000B0459">
      <w:pPr>
        <w:spacing w:after="0" w:line="240" w:lineRule="auto"/>
        <w:ind w:firstLine="720"/>
        <w:jc w:val="center"/>
        <w:rPr>
          <w:rFonts w:ascii="Garamond" w:hAnsi="Garamond"/>
          <w:smallCaps w:val="0"/>
          <w:sz w:val="24"/>
          <w:szCs w:val="24"/>
          <w:lang w:val="en-US"/>
        </w:rPr>
      </w:pPr>
    </w:p>
    <w:p w14:paraId="6E5AA6B7" w14:textId="77777777" w:rsidR="000B0459" w:rsidRPr="00000241" w:rsidRDefault="00000000">
      <w:pPr>
        <w:spacing w:after="0" w:line="240" w:lineRule="auto"/>
        <w:ind w:firstLine="720"/>
        <w:jc w:val="center"/>
        <w:rPr>
          <w:lang w:val="en-US"/>
        </w:rPr>
      </w:pPr>
      <w:r>
        <w:rPr>
          <w:rFonts w:ascii="Garamond" w:hAnsi="Garamond"/>
          <w:smallCaps w:val="0"/>
          <w:sz w:val="24"/>
          <w:szCs w:val="24"/>
          <w:lang w:val="en-US"/>
        </w:rPr>
        <w:t xml:space="preserve">12.30 – 13.15 – </w:t>
      </w:r>
      <w:r>
        <w:rPr>
          <w:rFonts w:ascii="Garamond" w:hAnsi="Garamond"/>
          <w:i/>
          <w:iCs/>
          <w:smallCaps w:val="0"/>
          <w:sz w:val="24"/>
          <w:szCs w:val="24"/>
          <w:lang w:val="en-US"/>
        </w:rPr>
        <w:t>Fichte Preis</w:t>
      </w:r>
    </w:p>
    <w:p w14:paraId="63C6C6AF" w14:textId="77777777" w:rsidR="000B0459" w:rsidRDefault="000B0459" w:rsidP="009808B7">
      <w:pPr>
        <w:spacing w:after="0" w:line="240" w:lineRule="auto"/>
        <w:rPr>
          <w:rFonts w:ascii="Garamond" w:hAnsi="Garamond"/>
          <w:smallCaps w:val="0"/>
          <w:sz w:val="24"/>
          <w:szCs w:val="24"/>
          <w:lang w:val="en-US"/>
        </w:rPr>
      </w:pPr>
    </w:p>
    <w:p w14:paraId="472D3221" w14:textId="3D92F48A" w:rsidR="003525A0" w:rsidRDefault="00000000">
      <w:pPr>
        <w:spacing w:after="0" w:line="240" w:lineRule="auto"/>
        <w:ind w:firstLine="720"/>
        <w:jc w:val="center"/>
        <w:rPr>
          <w:rFonts w:ascii="Garamond" w:hAnsi="Garamond"/>
          <w:b/>
          <w:bCs/>
          <w:smallCaps w:val="0"/>
          <w:sz w:val="24"/>
          <w:szCs w:val="24"/>
          <w:lang w:val="en-US"/>
        </w:rPr>
      </w:pPr>
      <w:r>
        <w:rPr>
          <w:rFonts w:ascii="Garamond" w:hAnsi="Garamond"/>
          <w:smallCaps w:val="0"/>
          <w:sz w:val="24"/>
          <w:szCs w:val="24"/>
          <w:lang w:val="en-US"/>
        </w:rPr>
        <w:t xml:space="preserve">13.15 – </w:t>
      </w:r>
      <w:r w:rsidR="00CA450B" w:rsidRPr="006941B9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 xml:space="preserve">Petra Lohmann </w:t>
      </w:r>
      <w:r w:rsidR="00CA450B" w:rsidRPr="006941B9">
        <w:rPr>
          <w:rFonts w:ascii="Garamond" w:hAnsi="Garamond" w:cs="Garamond"/>
          <w:smallCaps w:val="0"/>
          <w:sz w:val="24"/>
          <w:szCs w:val="24"/>
          <w:lang w:val="en-US"/>
        </w:rPr>
        <w:t>(Universität Siegen)</w:t>
      </w:r>
      <w:r w:rsidR="006A6E25">
        <w:rPr>
          <w:rFonts w:ascii="Garamond" w:hAnsi="Garamond" w:cs="Garamond"/>
          <w:smallCaps w:val="0"/>
          <w:sz w:val="24"/>
          <w:szCs w:val="24"/>
          <w:lang w:val="en-US"/>
        </w:rPr>
        <w:t xml:space="preserve"> and</w:t>
      </w:r>
      <w:r w:rsidR="00CA450B" w:rsidRPr="006941B9">
        <w:rPr>
          <w:rFonts w:ascii="Garamond" w:hAnsi="Garamond" w:cs="Garamond"/>
          <w:b/>
          <w:bCs/>
          <w:smallCaps w:val="0"/>
          <w:sz w:val="24"/>
          <w:szCs w:val="24"/>
          <w:lang w:val="en-US"/>
        </w:rPr>
        <w:t xml:space="preserve"> Matteo Vincenzo d’Alfonso</w:t>
      </w:r>
      <w:r w:rsidR="00CA450B" w:rsidRPr="007E4FA8">
        <w:rPr>
          <w:rFonts w:ascii="Garamond" w:hAnsi="Garamond" w:cs="Garamond"/>
          <w:smallCaps w:val="0"/>
          <w:sz w:val="24"/>
          <w:szCs w:val="24"/>
          <w:lang w:val="en-US"/>
        </w:rPr>
        <w:t xml:space="preserve"> </w:t>
      </w:r>
      <w:r w:rsidR="007E4FA8" w:rsidRPr="007E4FA8">
        <w:rPr>
          <w:rFonts w:ascii="Garamond" w:hAnsi="Garamond" w:cs="Garamond"/>
          <w:smallCaps w:val="0"/>
          <w:sz w:val="24"/>
          <w:szCs w:val="24"/>
          <w:lang w:val="en-US"/>
        </w:rPr>
        <w:t>(</w:t>
      </w:r>
      <w:r w:rsidR="00CA450B" w:rsidRPr="006941B9">
        <w:rPr>
          <w:rFonts w:ascii="Garamond" w:hAnsi="Garamond" w:cs="Garamond"/>
          <w:smallCaps w:val="0"/>
          <w:sz w:val="24"/>
          <w:szCs w:val="24"/>
          <w:lang w:val="en-US"/>
        </w:rPr>
        <w:t>University of Ferrara)</w:t>
      </w:r>
    </w:p>
    <w:p w14:paraId="5BC12142" w14:textId="66B4F523" w:rsidR="000B0459" w:rsidRPr="00000241" w:rsidRDefault="00000000">
      <w:pPr>
        <w:spacing w:after="0" w:line="240" w:lineRule="auto"/>
        <w:ind w:firstLine="720"/>
        <w:jc w:val="center"/>
        <w:rPr>
          <w:lang w:val="en-US"/>
        </w:rPr>
      </w:pPr>
      <w:r>
        <w:rPr>
          <w:rFonts w:ascii="Garamond" w:hAnsi="Garamond"/>
          <w:b/>
          <w:bCs/>
          <w:smallCaps w:val="0"/>
          <w:sz w:val="24"/>
          <w:szCs w:val="24"/>
          <w:lang w:val="en-US"/>
        </w:rPr>
        <w:t>Closing Remarks</w:t>
      </w:r>
    </w:p>
    <w:p w14:paraId="1165B6A3" w14:textId="77777777" w:rsidR="000B0459" w:rsidRDefault="000B0459" w:rsidP="009808B7">
      <w:pPr>
        <w:spacing w:after="0" w:line="240" w:lineRule="auto"/>
        <w:rPr>
          <w:rFonts w:ascii="Garamond" w:hAnsi="Garamond"/>
          <w:smallCaps w:val="0"/>
          <w:sz w:val="24"/>
          <w:szCs w:val="24"/>
          <w:lang w:val="en-US"/>
        </w:rPr>
      </w:pPr>
    </w:p>
    <w:p w14:paraId="41B1983E" w14:textId="10993679" w:rsidR="000B0459" w:rsidRDefault="00000000" w:rsidP="009808B7">
      <w:pPr>
        <w:ind w:firstLine="720"/>
        <w:jc w:val="center"/>
        <w:rPr>
          <w:lang w:val="en-US"/>
        </w:rPr>
      </w:pPr>
      <w:r>
        <w:rPr>
          <w:rFonts w:ascii="Garamond" w:hAnsi="Garamond"/>
          <w:smallCaps w:val="0"/>
          <w:sz w:val="24"/>
          <w:szCs w:val="24"/>
          <w:lang w:val="en-US"/>
        </w:rPr>
        <w:t xml:space="preserve">15.00 – </w:t>
      </w:r>
      <w:r w:rsidR="00BD2F3B">
        <w:rPr>
          <w:rFonts w:ascii="Garamond" w:hAnsi="Garamond"/>
          <w:smallCaps w:val="0"/>
          <w:sz w:val="24"/>
          <w:szCs w:val="24"/>
          <w:lang w:val="en-US"/>
        </w:rPr>
        <w:t xml:space="preserve">17.00 </w:t>
      </w:r>
      <w:r w:rsidR="006A6E25">
        <w:rPr>
          <w:rFonts w:ascii="Garamond" w:hAnsi="Garamond"/>
          <w:smallCaps w:val="0"/>
          <w:sz w:val="24"/>
          <w:szCs w:val="24"/>
          <w:lang w:val="en-US"/>
        </w:rPr>
        <w:t xml:space="preserve">- </w:t>
      </w:r>
      <w:r w:rsidR="006A6E25" w:rsidRPr="003910BB">
        <w:rPr>
          <w:rFonts w:ascii="Garamond" w:hAnsi="Garamond"/>
          <w:b/>
          <w:bCs/>
          <w:smallCaps w:val="0"/>
          <w:sz w:val="24"/>
          <w:szCs w:val="24"/>
          <w:lang w:val="en-US"/>
        </w:rPr>
        <w:t>Guided</w:t>
      </w:r>
      <w:r w:rsidRPr="003525A0">
        <w:rPr>
          <w:rFonts w:ascii="Garamond" w:hAnsi="Garamond"/>
          <w:b/>
          <w:bCs/>
          <w:smallCaps w:val="0"/>
          <w:sz w:val="24"/>
          <w:szCs w:val="24"/>
          <w:lang w:val="en-US"/>
        </w:rPr>
        <w:t xml:space="preserve"> </w:t>
      </w:r>
      <w:r w:rsidR="007A0DF3">
        <w:rPr>
          <w:rFonts w:ascii="Garamond" w:hAnsi="Garamond"/>
          <w:b/>
          <w:bCs/>
          <w:smallCaps w:val="0"/>
          <w:sz w:val="24"/>
          <w:szCs w:val="24"/>
          <w:lang w:val="en-US"/>
        </w:rPr>
        <w:t>T</w:t>
      </w:r>
      <w:r w:rsidRPr="003525A0">
        <w:rPr>
          <w:rFonts w:ascii="Garamond" w:hAnsi="Garamond"/>
          <w:b/>
          <w:bCs/>
          <w:smallCaps w:val="0"/>
          <w:sz w:val="24"/>
          <w:szCs w:val="24"/>
          <w:lang w:val="en-US"/>
        </w:rPr>
        <w:t>our</w:t>
      </w:r>
      <w:r>
        <w:rPr>
          <w:rFonts w:ascii="Garamond" w:hAnsi="Garamond"/>
          <w:smallCaps w:val="0"/>
          <w:sz w:val="24"/>
          <w:szCs w:val="24"/>
          <w:lang w:val="en-US"/>
        </w:rPr>
        <w:t xml:space="preserve"> of the </w:t>
      </w:r>
      <w:r w:rsidR="003525A0">
        <w:rPr>
          <w:rFonts w:ascii="Garamond" w:hAnsi="Garamond"/>
          <w:smallCaps w:val="0"/>
          <w:sz w:val="24"/>
          <w:szCs w:val="24"/>
          <w:lang w:val="en-US"/>
        </w:rPr>
        <w:t>M</w:t>
      </w:r>
      <w:r>
        <w:rPr>
          <w:rFonts w:ascii="Garamond" w:hAnsi="Garamond"/>
          <w:smallCaps w:val="0"/>
          <w:sz w:val="24"/>
          <w:szCs w:val="24"/>
          <w:lang w:val="en-US"/>
        </w:rPr>
        <w:t xml:space="preserve">edieval </w:t>
      </w:r>
      <w:r w:rsidR="003525A0">
        <w:rPr>
          <w:rFonts w:ascii="Garamond" w:hAnsi="Garamond"/>
          <w:smallCaps w:val="0"/>
          <w:sz w:val="24"/>
          <w:szCs w:val="24"/>
          <w:lang w:val="en-US"/>
        </w:rPr>
        <w:t>town</w:t>
      </w:r>
      <w:r>
        <w:rPr>
          <w:rFonts w:ascii="Garamond" w:hAnsi="Garamond"/>
          <w:smallCaps w:val="0"/>
          <w:sz w:val="24"/>
          <w:szCs w:val="24"/>
          <w:lang w:val="en-US"/>
        </w:rPr>
        <w:t>, the museum of Palazzo dei Diamanti and Palazzo Schifanoia</w:t>
      </w:r>
      <w:r>
        <w:rPr>
          <w:lang w:val="en-US"/>
        </w:rPr>
        <w:t xml:space="preserve"> </w:t>
      </w:r>
    </w:p>
    <w:p w14:paraId="63237012" w14:textId="77777777" w:rsidR="005270C4" w:rsidRPr="00A3313A" w:rsidRDefault="005270C4" w:rsidP="008F600F">
      <w:pPr>
        <w:rPr>
          <w:lang w:val="en-US"/>
        </w:rPr>
      </w:pPr>
    </w:p>
    <w:sectPr w:rsidR="005270C4" w:rsidRPr="00A3313A" w:rsidSect="005162E7">
      <w:headerReference w:type="default" r:id="rId7"/>
      <w:pgSz w:w="24480" w:h="15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C422" w14:textId="77777777" w:rsidR="00B67340" w:rsidRDefault="00B67340">
      <w:pPr>
        <w:spacing w:after="0" w:line="240" w:lineRule="auto"/>
      </w:pPr>
      <w:r>
        <w:separator/>
      </w:r>
    </w:p>
  </w:endnote>
  <w:endnote w:type="continuationSeparator" w:id="0">
    <w:p w14:paraId="7BDF812F" w14:textId="77777777" w:rsidR="00B67340" w:rsidRDefault="00B6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9AB2" w14:textId="77777777" w:rsidR="00B67340" w:rsidRDefault="00B673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2BA387" w14:textId="77777777" w:rsidR="00B67340" w:rsidRDefault="00B6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FC8F" w14:textId="77777777" w:rsidR="003525A0" w:rsidRPr="003525A0" w:rsidRDefault="003525A0" w:rsidP="003525A0">
    <w:pPr>
      <w:spacing w:after="0" w:line="240" w:lineRule="auto"/>
      <w:jc w:val="center"/>
      <w:rPr>
        <w:rFonts w:ascii="Garamond" w:eastAsia="Calibri" w:hAnsi="Garamond" w:cs="Garamond"/>
        <w:smallCaps w:val="0"/>
        <w:color w:val="C00000"/>
        <w:sz w:val="28"/>
        <w:szCs w:val="28"/>
        <w:lang w:val="de-DE"/>
      </w:rPr>
    </w:pPr>
    <w:r w:rsidRPr="003525A0">
      <w:rPr>
        <w:rFonts w:ascii="Garamond" w:eastAsia="Calibri" w:hAnsi="Garamond" w:cs="Garamond"/>
        <w:smallCaps w:val="0"/>
        <w:color w:val="C00000"/>
        <w:sz w:val="28"/>
        <w:szCs w:val="28"/>
        <w:lang w:val="de-DE"/>
      </w:rPr>
      <w:t xml:space="preserve">XII. Kongress der Internationalen Johann Gottlieb Fichte-Gesellschaft. </w:t>
    </w:r>
  </w:p>
  <w:p w14:paraId="6591C5ED" w14:textId="77777777" w:rsidR="003525A0" w:rsidRPr="006C1555" w:rsidRDefault="003525A0" w:rsidP="003525A0">
    <w:pPr>
      <w:spacing w:after="0" w:line="240" w:lineRule="auto"/>
      <w:jc w:val="center"/>
      <w:rPr>
        <w:rFonts w:ascii="Garamond" w:eastAsia="Calibri" w:hAnsi="Garamond" w:cs="Garamond"/>
        <w:b/>
        <w:bCs/>
        <w:smallCaps w:val="0"/>
        <w:color w:val="C00000"/>
        <w:sz w:val="28"/>
        <w:szCs w:val="28"/>
      </w:rPr>
    </w:pPr>
    <w:r w:rsidRPr="003525A0">
      <w:rPr>
        <w:rFonts w:ascii="Garamond" w:eastAsia="Calibri" w:hAnsi="Garamond" w:cs="Garamond"/>
        <w:b/>
        <w:bCs/>
        <w:smallCaps w:val="0"/>
        <w:color w:val="C00000"/>
        <w:sz w:val="28"/>
        <w:szCs w:val="28"/>
        <w:lang w:val="de-DE"/>
      </w:rPr>
      <w:t xml:space="preserve">Philosophie als Kunst - Imagination. Leben. </w:t>
    </w:r>
    <w:r w:rsidRPr="006C1555">
      <w:rPr>
        <w:rFonts w:ascii="Garamond" w:eastAsia="Calibri" w:hAnsi="Garamond" w:cs="Garamond"/>
        <w:b/>
        <w:bCs/>
        <w:smallCaps w:val="0"/>
        <w:color w:val="C00000"/>
        <w:sz w:val="28"/>
        <w:szCs w:val="28"/>
      </w:rPr>
      <w:t>System</w:t>
    </w:r>
  </w:p>
  <w:p w14:paraId="7E12C188" w14:textId="1A8D4C88" w:rsidR="003525A0" w:rsidRPr="006C1555" w:rsidRDefault="003525A0" w:rsidP="003525A0">
    <w:pPr>
      <w:spacing w:after="0" w:line="240" w:lineRule="auto"/>
      <w:jc w:val="center"/>
      <w:rPr>
        <w:rFonts w:ascii="Garamond" w:eastAsia="Calibri" w:hAnsi="Garamond" w:cs="Garamond"/>
        <w:smallCaps w:val="0"/>
        <w:color w:val="C00000"/>
        <w:sz w:val="28"/>
        <w:szCs w:val="28"/>
      </w:rPr>
    </w:pPr>
    <w:r w:rsidRPr="006C1555">
      <w:rPr>
        <w:rFonts w:ascii="Garamond" w:eastAsia="Calibri" w:hAnsi="Garamond" w:cs="Garamond"/>
        <w:smallCaps w:val="0"/>
        <w:color w:val="C00000"/>
        <w:sz w:val="28"/>
        <w:szCs w:val="28"/>
      </w:rPr>
      <w:t xml:space="preserve">17 - 20 September 2025 - Università degli Studi di Ferrara </w:t>
    </w:r>
  </w:p>
  <w:p w14:paraId="589F9BF7" w14:textId="77777777" w:rsidR="003525A0" w:rsidRPr="003525A0" w:rsidRDefault="003525A0" w:rsidP="003525A0">
    <w:pPr>
      <w:spacing w:after="0" w:line="240" w:lineRule="auto"/>
      <w:jc w:val="center"/>
      <w:rPr>
        <w:rFonts w:ascii="Garamond" w:hAnsi="Garamond" w:cs="Garamond"/>
        <w:smallCaps w:val="0"/>
        <w:color w:val="C00000"/>
        <w:sz w:val="24"/>
        <w:szCs w:val="24"/>
      </w:rPr>
    </w:pPr>
    <w:r w:rsidRPr="003525A0">
      <w:rPr>
        <w:rFonts w:ascii="Garamond" w:hAnsi="Garamond" w:cs="Garamond"/>
        <w:smallCaps w:val="0"/>
        <w:color w:val="C00000"/>
        <w:sz w:val="24"/>
        <w:szCs w:val="24"/>
      </w:rPr>
      <w:t>Palazzo Turchi di Bagno, Corso Ercole I d’Este, 32 Ferrara</w:t>
    </w:r>
  </w:p>
  <w:p w14:paraId="228B4A4D" w14:textId="1CB3C9E2" w:rsidR="003525A0" w:rsidRPr="003525A0" w:rsidRDefault="003525A0" w:rsidP="003525A0">
    <w:pPr>
      <w:pStyle w:val="Kopfzeile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58E1"/>
    <w:multiLevelType w:val="hybridMultilevel"/>
    <w:tmpl w:val="F2A067D8"/>
    <w:lvl w:ilvl="0" w:tplc="4440A8DE">
      <w:start w:val="4"/>
      <w:numFmt w:val="bullet"/>
      <w:lvlText w:val="-"/>
      <w:lvlJc w:val="left"/>
      <w:pPr>
        <w:ind w:left="720" w:hanging="360"/>
      </w:pPr>
      <w:rPr>
        <w:rFonts w:ascii="Garamond" w:eastAsia="Aptos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E1711"/>
    <w:multiLevelType w:val="multilevel"/>
    <w:tmpl w:val="282EC99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94463493">
    <w:abstractNumId w:val="0"/>
  </w:num>
  <w:num w:numId="2" w16cid:durableId="96928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59"/>
    <w:rsid w:val="00000241"/>
    <w:rsid w:val="00012AED"/>
    <w:rsid w:val="00021B05"/>
    <w:rsid w:val="00041B8D"/>
    <w:rsid w:val="00055EC3"/>
    <w:rsid w:val="0006065E"/>
    <w:rsid w:val="000965B7"/>
    <w:rsid w:val="000A2BE1"/>
    <w:rsid w:val="000B0459"/>
    <w:rsid w:val="000B65E2"/>
    <w:rsid w:val="000C46D0"/>
    <w:rsid w:val="001241C5"/>
    <w:rsid w:val="001264F4"/>
    <w:rsid w:val="00126CFA"/>
    <w:rsid w:val="00132526"/>
    <w:rsid w:val="00137703"/>
    <w:rsid w:val="00141D61"/>
    <w:rsid w:val="00142ACC"/>
    <w:rsid w:val="00145792"/>
    <w:rsid w:val="001600BE"/>
    <w:rsid w:val="001B0A29"/>
    <w:rsid w:val="001D2ECA"/>
    <w:rsid w:val="001E0C3A"/>
    <w:rsid w:val="00201965"/>
    <w:rsid w:val="00233419"/>
    <w:rsid w:val="00242FC8"/>
    <w:rsid w:val="0024752E"/>
    <w:rsid w:val="002651DA"/>
    <w:rsid w:val="0026572C"/>
    <w:rsid w:val="00270D69"/>
    <w:rsid w:val="002B06EB"/>
    <w:rsid w:val="002C4E0E"/>
    <w:rsid w:val="002D6DCE"/>
    <w:rsid w:val="002E30F3"/>
    <w:rsid w:val="00335C26"/>
    <w:rsid w:val="003525A0"/>
    <w:rsid w:val="003553FE"/>
    <w:rsid w:val="003569CB"/>
    <w:rsid w:val="003910BB"/>
    <w:rsid w:val="00395ACA"/>
    <w:rsid w:val="003B5B39"/>
    <w:rsid w:val="003C233B"/>
    <w:rsid w:val="003D75E4"/>
    <w:rsid w:val="00455D36"/>
    <w:rsid w:val="004910F3"/>
    <w:rsid w:val="004A575F"/>
    <w:rsid w:val="004B355E"/>
    <w:rsid w:val="004D49A9"/>
    <w:rsid w:val="004E00EC"/>
    <w:rsid w:val="004E3557"/>
    <w:rsid w:val="004E7A07"/>
    <w:rsid w:val="004F336E"/>
    <w:rsid w:val="004F7B34"/>
    <w:rsid w:val="005162E7"/>
    <w:rsid w:val="005207FA"/>
    <w:rsid w:val="005270C4"/>
    <w:rsid w:val="00564707"/>
    <w:rsid w:val="00577C8A"/>
    <w:rsid w:val="005908BB"/>
    <w:rsid w:val="00591049"/>
    <w:rsid w:val="0059688C"/>
    <w:rsid w:val="005B7314"/>
    <w:rsid w:val="005F2F1F"/>
    <w:rsid w:val="00614A89"/>
    <w:rsid w:val="0063435D"/>
    <w:rsid w:val="006416F4"/>
    <w:rsid w:val="00645679"/>
    <w:rsid w:val="00663A29"/>
    <w:rsid w:val="0068032C"/>
    <w:rsid w:val="006941B9"/>
    <w:rsid w:val="006A6E25"/>
    <w:rsid w:val="006B118D"/>
    <w:rsid w:val="006C097E"/>
    <w:rsid w:val="006C1555"/>
    <w:rsid w:val="006D3073"/>
    <w:rsid w:val="00722960"/>
    <w:rsid w:val="00722CF0"/>
    <w:rsid w:val="0072735E"/>
    <w:rsid w:val="007368E2"/>
    <w:rsid w:val="0076313F"/>
    <w:rsid w:val="0078404B"/>
    <w:rsid w:val="007A0DF3"/>
    <w:rsid w:val="007B0C5F"/>
    <w:rsid w:val="007E1A42"/>
    <w:rsid w:val="007E3CFA"/>
    <w:rsid w:val="007E4FA8"/>
    <w:rsid w:val="007F2A6D"/>
    <w:rsid w:val="007F5A16"/>
    <w:rsid w:val="00810A09"/>
    <w:rsid w:val="00814DFF"/>
    <w:rsid w:val="008303D5"/>
    <w:rsid w:val="00835429"/>
    <w:rsid w:val="00836315"/>
    <w:rsid w:val="008455F8"/>
    <w:rsid w:val="00846C5B"/>
    <w:rsid w:val="00886562"/>
    <w:rsid w:val="008C0354"/>
    <w:rsid w:val="008C19CD"/>
    <w:rsid w:val="008F1127"/>
    <w:rsid w:val="008F600F"/>
    <w:rsid w:val="00912822"/>
    <w:rsid w:val="009808B7"/>
    <w:rsid w:val="009874C6"/>
    <w:rsid w:val="009A2A47"/>
    <w:rsid w:val="009D1589"/>
    <w:rsid w:val="009E26A0"/>
    <w:rsid w:val="00A125E8"/>
    <w:rsid w:val="00A12BBB"/>
    <w:rsid w:val="00A3313A"/>
    <w:rsid w:val="00A35100"/>
    <w:rsid w:val="00A36447"/>
    <w:rsid w:val="00A3770D"/>
    <w:rsid w:val="00A853B2"/>
    <w:rsid w:val="00AD5359"/>
    <w:rsid w:val="00AF7564"/>
    <w:rsid w:val="00B0023D"/>
    <w:rsid w:val="00B1017E"/>
    <w:rsid w:val="00B13CC4"/>
    <w:rsid w:val="00B37234"/>
    <w:rsid w:val="00B67340"/>
    <w:rsid w:val="00B84FCC"/>
    <w:rsid w:val="00B94A09"/>
    <w:rsid w:val="00BD2F3B"/>
    <w:rsid w:val="00BF1881"/>
    <w:rsid w:val="00BF2CBC"/>
    <w:rsid w:val="00C27155"/>
    <w:rsid w:val="00C3268B"/>
    <w:rsid w:val="00C36A3F"/>
    <w:rsid w:val="00C707BD"/>
    <w:rsid w:val="00C92478"/>
    <w:rsid w:val="00CA450B"/>
    <w:rsid w:val="00CE10C2"/>
    <w:rsid w:val="00D243AE"/>
    <w:rsid w:val="00D53DDF"/>
    <w:rsid w:val="00D60BE8"/>
    <w:rsid w:val="00D83823"/>
    <w:rsid w:val="00D91788"/>
    <w:rsid w:val="00DA03A1"/>
    <w:rsid w:val="00DA1B24"/>
    <w:rsid w:val="00DD7D10"/>
    <w:rsid w:val="00E0259F"/>
    <w:rsid w:val="00E02776"/>
    <w:rsid w:val="00E05D11"/>
    <w:rsid w:val="00E22C32"/>
    <w:rsid w:val="00E4579F"/>
    <w:rsid w:val="00EA307E"/>
    <w:rsid w:val="00EB2B19"/>
    <w:rsid w:val="00EC309F"/>
    <w:rsid w:val="00ED3EE7"/>
    <w:rsid w:val="00EF1A87"/>
    <w:rsid w:val="00F10238"/>
    <w:rsid w:val="00F21047"/>
    <w:rsid w:val="00F30336"/>
    <w:rsid w:val="00F44199"/>
    <w:rsid w:val="00F8258A"/>
    <w:rsid w:val="00FA6CDB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43F1"/>
  <w15:docId w15:val="{0F69B565-1A86-8C4E-9E7E-ED205DA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244" w:lineRule="auto"/>
    </w:pPr>
    <w:rPr>
      <w:smallCaps/>
      <w:kern w:val="0"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  <w:contextualSpacing/>
    </w:pPr>
  </w:style>
  <w:style w:type="character" w:styleId="Fett">
    <w:name w:val="Strong"/>
    <w:basedOn w:val="Absatz-Standardschriftart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52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mallCaps w:val="0"/>
      <w:lang w:eastAsia="zh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525A0"/>
    <w:rPr>
      <w:rFonts w:ascii="Courier New" w:eastAsia="Times New Roman" w:hAnsi="Courier New" w:cs="Courier New"/>
      <w:kern w:val="0"/>
      <w:sz w:val="20"/>
      <w:szCs w:val="20"/>
      <w:lang w:val="it-IT" w:eastAsia="zh-CN"/>
    </w:rPr>
  </w:style>
  <w:style w:type="character" w:customStyle="1" w:styleId="y2iqfc">
    <w:name w:val="y2iqfc"/>
    <w:basedOn w:val="Absatz-Standardschriftart"/>
    <w:rsid w:val="003525A0"/>
  </w:style>
  <w:style w:type="paragraph" w:styleId="Kopfzeile">
    <w:name w:val="header"/>
    <w:basedOn w:val="Standard"/>
    <w:link w:val="KopfzeileZchn"/>
    <w:uiPriority w:val="99"/>
    <w:unhideWhenUsed/>
    <w:rsid w:val="00352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5A0"/>
    <w:rPr>
      <w:smallCaps/>
      <w:kern w:val="0"/>
      <w:sz w:val="20"/>
      <w:szCs w:val="20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352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5A0"/>
    <w:rPr>
      <w:smallCaps/>
      <w:kern w:val="0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2043</Words>
  <Characters>13505</Characters>
  <Application>Microsoft Office Word</Application>
  <DocSecurity>0</DocSecurity>
  <Lines>245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 Gristina</dc:creator>
  <dc:description/>
  <cp:lastModifiedBy>Lohmann, Petra, Prof. Dr.</cp:lastModifiedBy>
  <cp:revision>2</cp:revision>
  <cp:lastPrinted>2025-06-18T13:13:00Z</cp:lastPrinted>
  <dcterms:created xsi:type="dcterms:W3CDTF">2025-08-01T10:19:00Z</dcterms:created>
  <dcterms:modified xsi:type="dcterms:W3CDTF">2025-08-01T10:19:00Z</dcterms:modified>
</cp:coreProperties>
</file>